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9" w:rsidRDefault="00C34269" w:rsidP="00C3426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269" w:rsidRDefault="00C34269" w:rsidP="00C3426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269" w:rsidRPr="00037AC5" w:rsidRDefault="00C34269" w:rsidP="00C3426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7AC5">
        <w:rPr>
          <w:rFonts w:ascii="Times New Roman" w:hAnsi="Times New Roman" w:cs="Times New Roman"/>
          <w:b/>
          <w:sz w:val="72"/>
          <w:szCs w:val="72"/>
        </w:rPr>
        <w:t>Звіт завідувача</w:t>
      </w:r>
    </w:p>
    <w:p w:rsidR="00C34269" w:rsidRPr="00037AC5" w:rsidRDefault="00C34269" w:rsidP="00C342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7AC5">
        <w:rPr>
          <w:rFonts w:ascii="Times New Roman" w:hAnsi="Times New Roman" w:cs="Times New Roman"/>
          <w:sz w:val="40"/>
          <w:szCs w:val="40"/>
        </w:rPr>
        <w:t>дошкільного навчального заклад</w:t>
      </w:r>
      <w:proofErr w:type="gramStart"/>
      <w:r w:rsidRPr="00037AC5">
        <w:rPr>
          <w:rFonts w:ascii="Times New Roman" w:hAnsi="Times New Roman" w:cs="Times New Roman"/>
          <w:sz w:val="40"/>
          <w:szCs w:val="40"/>
        </w:rPr>
        <w:t>у(</w:t>
      </w:r>
      <w:proofErr w:type="gramEnd"/>
      <w:r w:rsidRPr="00037AC5">
        <w:rPr>
          <w:rFonts w:ascii="Times New Roman" w:hAnsi="Times New Roman" w:cs="Times New Roman"/>
          <w:sz w:val="40"/>
          <w:szCs w:val="40"/>
        </w:rPr>
        <w:t>яс</w:t>
      </w:r>
      <w:r>
        <w:rPr>
          <w:rFonts w:ascii="Times New Roman" w:hAnsi="Times New Roman" w:cs="Times New Roman"/>
          <w:sz w:val="40"/>
          <w:szCs w:val="40"/>
        </w:rPr>
        <w:t>ла – садок)  №38  «Золотий ключик</w:t>
      </w:r>
      <w:r w:rsidRPr="00037AC5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C34269" w:rsidRPr="00EB1B49" w:rsidRDefault="00C34269" w:rsidP="00C34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B1B49">
        <w:rPr>
          <w:rFonts w:ascii="Times New Roman" w:hAnsi="Times New Roman" w:cs="Times New Roman"/>
          <w:b/>
          <w:i/>
          <w:sz w:val="40"/>
          <w:szCs w:val="40"/>
        </w:rPr>
        <w:t xml:space="preserve">Черкаської міської ради </w:t>
      </w:r>
    </w:p>
    <w:p w:rsidR="00C34269" w:rsidRDefault="00C34269" w:rsidP="00C342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7AC5">
        <w:rPr>
          <w:rFonts w:ascii="Times New Roman" w:hAnsi="Times New Roman" w:cs="Times New Roman"/>
          <w:sz w:val="40"/>
          <w:szCs w:val="40"/>
        </w:rPr>
        <w:t xml:space="preserve">з питань статутної діяльності </w:t>
      </w:r>
    </w:p>
    <w:p w:rsidR="00C34269" w:rsidRPr="00037AC5" w:rsidRDefault="00C34269" w:rsidP="00C342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</w:t>
      </w:r>
      <w:r>
        <w:rPr>
          <w:rFonts w:ascii="Times New Roman" w:hAnsi="Times New Roman" w:cs="Times New Roman"/>
          <w:sz w:val="40"/>
          <w:szCs w:val="40"/>
          <w:lang w:val="uk-UA"/>
        </w:rPr>
        <w:t>22</w:t>
      </w:r>
      <w:r>
        <w:rPr>
          <w:rFonts w:ascii="Times New Roman" w:hAnsi="Times New Roman" w:cs="Times New Roman"/>
          <w:sz w:val="40"/>
          <w:szCs w:val="40"/>
        </w:rPr>
        <w:t>-20</w:t>
      </w:r>
      <w:r>
        <w:rPr>
          <w:rFonts w:ascii="Times New Roman" w:hAnsi="Times New Roman" w:cs="Times New Roman"/>
          <w:sz w:val="40"/>
          <w:szCs w:val="40"/>
          <w:lang w:val="uk-UA"/>
        </w:rPr>
        <w:t>23</w:t>
      </w:r>
      <w:r>
        <w:rPr>
          <w:rFonts w:ascii="Times New Roman" w:hAnsi="Times New Roman" w:cs="Times New Roman"/>
          <w:sz w:val="40"/>
          <w:szCs w:val="40"/>
        </w:rPr>
        <w:t xml:space="preserve"> навчальний 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>ік</w:t>
      </w:r>
    </w:p>
    <w:p w:rsidR="00C34269" w:rsidRPr="00037AC5" w:rsidRDefault="00C34269" w:rsidP="00C342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Pr="00037AC5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Pr="003139FC" w:rsidRDefault="00C34269" w:rsidP="00C342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>Завідувач________ Світлана ГЛУЩЕНКО</w:t>
      </w:r>
    </w:p>
    <w:p w:rsidR="00C34269" w:rsidRPr="003139FC" w:rsidRDefault="00C34269" w:rsidP="00C342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Pr="00181A15" w:rsidRDefault="00C34269" w:rsidP="00C34269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Даний звіт зроблений на підставі</w:t>
      </w:r>
    </w:p>
    <w:p w:rsidR="00C34269" w:rsidRPr="00181A15" w:rsidRDefault="00C34269" w:rsidP="00C34269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Наказу Міністерства освіти і науки України № 178 від 23 березня 2005 р.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C34269" w:rsidRPr="00181A15" w:rsidRDefault="00C34269" w:rsidP="00C34269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Завдання звітування:</w:t>
      </w:r>
    </w:p>
    <w:p w:rsidR="00C34269" w:rsidRPr="00181A15" w:rsidRDefault="00C34269" w:rsidP="00C34269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1. Забезпечити прозорість, відкритість і демократичність управління навчальним закладом.</w:t>
      </w:r>
    </w:p>
    <w:p w:rsidR="00C34269" w:rsidRPr="00181A15" w:rsidRDefault="00C34269" w:rsidP="00C34269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2. Стимулювати вплив громадськості на прийняття та виконання керівником відповідних </w:t>
      </w:r>
      <w:proofErr w:type="gram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</w:t>
      </w:r>
      <w:proofErr w:type="gram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ішень у сфері управління навчальним закладом.</w:t>
      </w: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C34269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34269" w:rsidRPr="005541C2" w:rsidRDefault="00C34269" w:rsidP="00C3426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ІНФОРМАЦІЙНА   ДОВІДКА</w:t>
      </w:r>
    </w:p>
    <w:p w:rsidR="00C34269" w:rsidRDefault="00C34269" w:rsidP="00C34269">
      <w:pPr>
        <w:tabs>
          <w:tab w:val="left" w:pos="122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ПРО ДОШКІЛЬНИЙ  НАВЧАЛЬНИЙ  ЗАКЛАД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Повна назва :                 </w:t>
      </w:r>
      <w:r>
        <w:rPr>
          <w:rFonts w:ascii="Times New Roman" w:hAnsi="Times New Roman" w:cs="Times New Roman"/>
          <w:sz w:val="28"/>
          <w:szCs w:val="28"/>
        </w:rPr>
        <w:t>дошкільний навчальний закла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ясла-садок)№ 38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«Золотий ключик» Черкаської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Юридична адреса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18001, м. Черкаси, вул. Благовісна,215, тел.37 93 40</w:t>
      </w:r>
    </w:p>
    <w:p w:rsidR="00C34269" w:rsidRPr="001311A3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11A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11A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dyt</w:t>
      </w:r>
      <w:r w:rsidRPr="001311A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sadok</w:t>
      </w:r>
      <w:r w:rsidRPr="001311A3">
        <w:rPr>
          <w:rFonts w:ascii="Times New Roman" w:hAnsi="Times New Roman" w:cs="Times New Roman"/>
          <w:sz w:val="28"/>
          <w:szCs w:val="28"/>
          <w:lang w:val="en-US"/>
        </w:rPr>
        <w:t>38@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311A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Збудований :</w:t>
      </w:r>
      <w:r>
        <w:rPr>
          <w:rFonts w:ascii="Times New Roman" w:hAnsi="Times New Roman" w:cs="Times New Roman"/>
          <w:sz w:val="28"/>
          <w:szCs w:val="28"/>
        </w:rPr>
        <w:t xml:space="preserve">                  заводом «Фотоприлад» в 1969 році. Переданий на баланс Соснівського райвиконкому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Черкаської  міської ради №305 від 01.10.1992р.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Засновник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Черкаська міська рада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власності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комунальна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Освітня модель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стандартна, виконує замовлення держави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державне з елементами асигнування, передбаченого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Законами України «Про освіту» «Про дошкільну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освіту», Положення про дошкільний навчальний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заклад.                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Стиль управління:</w:t>
      </w:r>
      <w:r>
        <w:rPr>
          <w:rFonts w:ascii="Times New Roman" w:hAnsi="Times New Roman" w:cs="Times New Roman"/>
          <w:sz w:val="28"/>
          <w:szCs w:val="28"/>
        </w:rPr>
        <w:t xml:space="preserve">       адміністративний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Мовний статус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україномовний освітній заклад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b/>
          <w:sz w:val="28"/>
          <w:szCs w:val="28"/>
        </w:rPr>
        <w:t>Режим роботи</w:t>
      </w:r>
      <w:proofErr w:type="gramStart"/>
      <w:r w:rsidRPr="00BC68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з 8.00 до 18.00, </w:t>
      </w:r>
      <w:r>
        <w:rPr>
          <w:rFonts w:ascii="Times New Roman" w:hAnsi="Times New Roman" w:cs="Times New Roman"/>
          <w:sz w:val="28"/>
          <w:szCs w:val="28"/>
          <w:lang w:val="uk-UA"/>
        </w:rPr>
        <w:t>дві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відповідно </w:t>
      </w:r>
      <w:r>
        <w:rPr>
          <w:rFonts w:ascii="Times New Roman" w:hAnsi="Times New Roman" w:cs="Times New Roman"/>
          <w:sz w:val="28"/>
          <w:szCs w:val="28"/>
        </w:rPr>
        <w:t xml:space="preserve"> з 7.30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18.00</w:t>
      </w:r>
      <w:r>
        <w:rPr>
          <w:rFonts w:ascii="Times New Roman" w:hAnsi="Times New Roman" w:cs="Times New Roman"/>
          <w:sz w:val="28"/>
          <w:szCs w:val="28"/>
          <w:lang w:val="uk-UA"/>
        </w:rPr>
        <w:t>; та з 8.00-18.30</w:t>
      </w:r>
      <w:r>
        <w:rPr>
          <w:rFonts w:ascii="Times New Roman" w:hAnsi="Times New Roman" w:cs="Times New Roman"/>
          <w:sz w:val="28"/>
          <w:szCs w:val="28"/>
        </w:rPr>
        <w:t xml:space="preserve"> (за бажанням  батьків),   п’ятиденний, з трьохразовим харчуванням</w:t>
      </w:r>
    </w:p>
    <w:p w:rsidR="00C34269" w:rsidRPr="00D50AF8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82F">
        <w:rPr>
          <w:rFonts w:ascii="Times New Roman" w:hAnsi="Times New Roman" w:cs="Times New Roman"/>
          <w:b/>
          <w:sz w:val="28"/>
          <w:szCs w:val="28"/>
        </w:rPr>
        <w:lastRenderedPageBreak/>
        <w:t>Проектна потужність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b/>
          <w:sz w:val="28"/>
          <w:szCs w:val="28"/>
        </w:rPr>
        <w:t xml:space="preserve">Кількість груп та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тому числі :</w:t>
      </w:r>
    </w:p>
    <w:p w:rsidR="00C34269" w:rsidRDefault="00C34269" w:rsidP="00C34269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31.05.20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BC68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.:   ясла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групи –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дітей; сад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групи –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 дітей </w:t>
      </w:r>
    </w:p>
    <w:p w:rsidR="00C34269" w:rsidRPr="00C34269" w:rsidRDefault="00C34269" w:rsidP="00C34269">
      <w:pPr>
        <w:tabs>
          <w:tab w:val="left" w:pos="1222"/>
        </w:tabs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площа приміщень –</w:t>
      </w:r>
      <w:r>
        <w:rPr>
          <w:rFonts w:ascii="Times New Roman" w:hAnsi="Times New Roman" w:cs="Times New Roman"/>
          <w:sz w:val="28"/>
          <w:szCs w:val="28"/>
        </w:rPr>
        <w:t xml:space="preserve"> 1086 кв.м.</w:t>
      </w:r>
    </w:p>
    <w:p w:rsidR="002E7D79" w:rsidRPr="00490A8A" w:rsidRDefault="00C34269" w:rsidP="00C34269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097713">
        <w:rPr>
          <w:rFonts w:ascii="Times New Roman" w:hAnsi="Times New Roman"/>
          <w:sz w:val="28"/>
          <w:szCs w:val="28"/>
          <w:lang w:val="uk-UA"/>
        </w:rPr>
        <w:t xml:space="preserve">Керівництво роботою дошкільного закладу здійснюється відповідно до Статуту та річного плану роботи.  </w:t>
      </w:r>
      <w:r w:rsidRPr="00827AC8">
        <w:rPr>
          <w:rFonts w:ascii="Times New Roman" w:hAnsi="Times New Roman"/>
          <w:sz w:val="28"/>
          <w:szCs w:val="28"/>
          <w:lang w:val="uk-UA"/>
        </w:rPr>
        <w:t>Діє колективний договір  між адміністрацією дошкільного навчального закладу (ясла-садок) № 38 «Золотий ключик» Черкаської міської ради та первинною профспілковою організацією дошкільного навчального закладу (ясла-садок) № 38 «Золотий ключик» Черк</w:t>
      </w:r>
      <w:r w:rsidR="005B4665">
        <w:rPr>
          <w:rFonts w:ascii="Times New Roman" w:hAnsi="Times New Roman"/>
          <w:sz w:val="28"/>
          <w:szCs w:val="28"/>
          <w:lang w:val="uk-UA"/>
        </w:rPr>
        <w:t>аської міської ради на 2019-2023</w:t>
      </w:r>
      <w:r w:rsidRPr="00827AC8">
        <w:rPr>
          <w:rFonts w:ascii="Times New Roman" w:hAnsi="Times New Roman"/>
          <w:sz w:val="28"/>
          <w:szCs w:val="28"/>
          <w:lang w:val="uk-UA"/>
        </w:rPr>
        <w:t xml:space="preserve"> роки,  який зареєстрований в департаменті соціальної політики ЧМР 21.08.2019 року під № 155-28-2/035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97713">
        <w:rPr>
          <w:rFonts w:ascii="Times New Roman" w:hAnsi="Times New Roman"/>
          <w:sz w:val="28"/>
          <w:szCs w:val="28"/>
          <w:lang w:val="uk-UA"/>
        </w:rPr>
        <w:t>Дошкільний навчальний заклад функціонує згідно Санітарного регламенту, затвердженого наказом Міністерства охорони здоров’я України від 24.03.2016 року за № 234 та правил « Влаштування,обладнання, утримання дошкільних навчальних закладів та організації життєдіяльності дітей», затверджені наказом Міністерства охорони здоров’я України 01.08.2013</w:t>
      </w:r>
      <w:r>
        <w:rPr>
          <w:rFonts w:ascii="Times New Roman" w:hAnsi="Times New Roman"/>
          <w:sz w:val="28"/>
          <w:szCs w:val="28"/>
          <w:lang w:val="uk-UA"/>
        </w:rPr>
        <w:t xml:space="preserve"> №678, наказу МОН України від 19.12</w:t>
      </w:r>
      <w:r w:rsidRPr="00097713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017 року № 1633 « Примірний перелік ігрового та навчально-дидактичного обладнання для закладів дошкільної освіти»</w:t>
      </w:r>
      <w:r w:rsidRPr="000977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7D79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Прийом дітей до закладу дошкільної освіти у </w:t>
      </w:r>
      <w:r w:rsidR="00490A8A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2022/2023</w:t>
      </w:r>
      <w:r w:rsidR="002E7D79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навчальному році здійснювався </w:t>
      </w:r>
      <w:r w:rsidR="00490A8A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відповідно до реєстрації заяв батьків</w:t>
      </w:r>
      <w:r w:rsidR="002E7D79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медичних довідок про стан здоров'я дитини. </w:t>
      </w:r>
      <w:r w:rsidR="002E7D79" w:rsidRPr="00490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 про дітей та їхніх батьків зберігаються у електронній базі даних програми «Курс: Дошкілля». Ділова документація з питань прийому дітей та їх вибуття велася за встановленою формою відповідно до нормативних вимог Примірної інструкції з діловодства.</w:t>
      </w:r>
    </w:p>
    <w:p w:rsidR="00C34269" w:rsidRPr="00C52F1A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2022 -2023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загальна кількість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ітей пільгового контингенту – 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A8398D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 31.05.2023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) Серед них: </w:t>
      </w:r>
    </w:p>
    <w:p w:rsidR="00C34269" w:rsidRPr="00C52F1A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дітей переміщених з ти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часово окупованої території – 15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осіб; </w:t>
      </w:r>
    </w:p>
    <w:p w:rsidR="00C34269" w:rsidRPr="00C52F1A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з багатодітних сімей –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особи; </w:t>
      </w:r>
    </w:p>
    <w:p w:rsidR="00C34269" w:rsidRPr="00C52F1A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учасників АТО (ООС) -  </w:t>
      </w:r>
      <w:r w:rsidR="00042D9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осіб; </w:t>
      </w:r>
    </w:p>
    <w:p w:rsidR="00C34269" w:rsidRPr="00C52F1A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ти із малозабезпечених сімей – 1 осо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З батьками проведена роз’яснювальна робота щодо права користування пільгами. Забезпечено збір та надання  документів до централізованої бухгалтерії №1 департаменту освіти та гуманітарної політики Черкаської міської ради документів, що підтверджують  право на пільги. Протягом року  дошкільний заклад в середньому відвідувало 72 дитини, відсоток відвідування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ітьми закладу до списку склав 44 %, ясельні групи – 38 %; садові групи – 46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Порівняно з минулим роком відсоток відвідува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415823">
        <w:rPr>
          <w:rFonts w:ascii="Times New Roman" w:hAnsi="Times New Roman" w:cs="Times New Roman"/>
          <w:sz w:val="28"/>
          <w:szCs w:val="28"/>
          <w:lang w:val="uk-UA"/>
        </w:rPr>
        <w:t>відчутно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зменшився,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23">
        <w:rPr>
          <w:rFonts w:ascii="Times New Roman" w:hAnsi="Times New Roman" w:cs="Times New Roman"/>
          <w:sz w:val="28"/>
          <w:szCs w:val="28"/>
          <w:lang w:val="uk-UA"/>
        </w:rPr>
        <w:t>війна вплинула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на малий відсоток відвідування. </w:t>
      </w:r>
      <w:r w:rsidR="00415823">
        <w:rPr>
          <w:rFonts w:ascii="Times New Roman" w:hAnsi="Times New Roman" w:cs="Times New Roman"/>
          <w:sz w:val="28"/>
          <w:szCs w:val="28"/>
          <w:lang w:val="uk-UA"/>
        </w:rPr>
        <w:t>Ще вагомими п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>ричинами пропусків є: неспроможність батьків оплачувати харчування дітей, перебування у відпустці по догляду за дитиною, яка вже відвідує ЗДО, навчання</w:t>
      </w:r>
      <w:r w:rsidR="00415823">
        <w:rPr>
          <w:rFonts w:ascii="Times New Roman" w:hAnsi="Times New Roman" w:cs="Times New Roman"/>
          <w:sz w:val="28"/>
          <w:szCs w:val="28"/>
          <w:lang w:val="uk-UA"/>
        </w:rPr>
        <w:t xml:space="preserve"> батьків, безробіття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колективу слід працювати над підвищенням відсотка відвідування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>З дітьми прот</w:t>
      </w:r>
      <w:r w:rsidR="00415823">
        <w:rPr>
          <w:rFonts w:ascii="Times New Roman" w:hAnsi="Times New Roman" w:cs="Times New Roman"/>
          <w:sz w:val="28"/>
          <w:szCs w:val="28"/>
          <w:lang w:val="uk-UA"/>
        </w:rPr>
        <w:t>ягом 2022-2023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 xml:space="preserve"> року працювало 13 педагогів та 15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обслуговуючого персоналу.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>закладі створені умови, що відповідають педагогічним вимогам, сучасному рівню освіти й санітарних норм</w:t>
      </w:r>
      <w:r w:rsidR="00D71B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1B7E" w:rsidRPr="00D7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B7E" w:rsidRPr="006E2D19">
        <w:rPr>
          <w:rFonts w:ascii="Times New Roman" w:hAnsi="Times New Roman" w:cs="Times New Roman"/>
          <w:sz w:val="28"/>
          <w:szCs w:val="28"/>
          <w:lang w:val="uk-UA"/>
        </w:rPr>
        <w:t>Розвивальне середовище дошкільного закладу організовано з урахуванням інтересів дітей і від</w:t>
      </w:r>
      <w:r w:rsidR="00D71B7E">
        <w:rPr>
          <w:rFonts w:ascii="Times New Roman" w:hAnsi="Times New Roman" w:cs="Times New Roman"/>
          <w:sz w:val="28"/>
          <w:szCs w:val="28"/>
          <w:lang w:val="uk-UA"/>
        </w:rPr>
        <w:t xml:space="preserve">повідає їх віковим особливостям,  а також вимогам, щодо створення інклюзивного середовища в дошкільному закладі згідно Постанови КМУ від 10.04.2019 року № 530. </w:t>
      </w:r>
      <w:r w:rsidR="00D71B7E" w:rsidRPr="006E2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>- групові осередки, де раціонально розміщені сенсорні куточки, зони рухової активності, ігрові рухові модулі (ясельні групи), літературні осередки, центри театралізованої діяльності, центр</w:t>
      </w:r>
      <w:r w:rsidR="00D71B7E">
        <w:rPr>
          <w:rFonts w:ascii="Times New Roman" w:hAnsi="Times New Roman" w:cs="Times New Roman"/>
          <w:sz w:val="28"/>
          <w:szCs w:val="28"/>
          <w:lang w:val="uk-UA"/>
        </w:rPr>
        <w:t>и розвиваючих ігор, куточки СХД.</w:t>
      </w:r>
      <w:r w:rsidR="00D71B7E" w:rsidRPr="00D7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B7E" w:rsidRPr="006E2D19">
        <w:rPr>
          <w:rFonts w:ascii="Times New Roman" w:hAnsi="Times New Roman" w:cs="Times New Roman"/>
          <w:sz w:val="28"/>
          <w:szCs w:val="28"/>
          <w:lang w:val="uk-UA"/>
        </w:rPr>
        <w:t>Цього навчального року значно покращилася матеріальна база дошкільного закладу. Завдяки батькам, благодійним організаціям (ЮНІСЕФ) групові осередки , спортивна зала наповнилися сучасними іграми, іграшками, спортивним інвентарем, іграшками для прогулянок, канцтоварами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>- музична зала ;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території дошкільного закладу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альпійську гірку, плодовий сад, город «Зелена аптека»; </w:t>
      </w:r>
    </w:p>
    <w:p w:rsidR="00C34269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- кабінет практичного психолога.  </w:t>
      </w:r>
    </w:p>
    <w:p w:rsidR="00C34269" w:rsidRPr="002874A9" w:rsidRDefault="00C34269" w:rsidP="00C3426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2874A9">
        <w:rPr>
          <w:rFonts w:ascii="Times New Roman" w:hAnsi="Times New Roman" w:cs="Times New Roman"/>
          <w:b/>
          <w:sz w:val="28"/>
          <w:szCs w:val="28"/>
          <w:lang w:val="uk-UA"/>
        </w:rPr>
        <w:t>підвищення фахової майстерності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 xml:space="preserve"> в 2022 – 2023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пройшли підвищення кваліфікації при КНЗ «Черкаський обласний інститут післядипломної освіти педагогічних працівників Черкаської обласної ради» 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>завідувач Глущенко С.О., вихователь</w:t>
      </w:r>
      <w:r w:rsidR="00AC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>- методист Зімоздріна Н.В., музичний керівник Іванченко О.П.</w:t>
      </w:r>
    </w:p>
    <w:p w:rsidR="00911597" w:rsidRPr="00AC172A" w:rsidRDefault="00C34269" w:rsidP="00727DD7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b/>
          <w:sz w:val="28"/>
          <w:szCs w:val="28"/>
          <w:lang w:val="uk-UA"/>
        </w:rPr>
        <w:t>Атестація працівників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згідно з перспективним планом та відповідно Типового положення про атестацію педагогічних працівників. За результатами ате</w:t>
      </w:r>
      <w:r w:rsidR="00DC43B4">
        <w:rPr>
          <w:rFonts w:ascii="Times New Roman" w:hAnsi="Times New Roman" w:cs="Times New Roman"/>
          <w:sz w:val="28"/>
          <w:szCs w:val="28"/>
          <w:lang w:val="uk-UA"/>
        </w:rPr>
        <w:t>стації вихователям К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>іхтенко Т.О., Джоболді О.М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>. присвоєно кваліфікаційну категорію «Спеціал</w:t>
      </w:r>
      <w:r w:rsidR="00B065DC">
        <w:rPr>
          <w:rFonts w:ascii="Times New Roman" w:hAnsi="Times New Roman" w:cs="Times New Roman"/>
          <w:sz w:val="28"/>
          <w:szCs w:val="28"/>
          <w:lang w:val="uk-UA"/>
        </w:rPr>
        <w:t>іст другої категорії»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  <w:t>Аналіз якісного скл</w:t>
      </w:r>
      <w:r w:rsidR="00727DD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  <w:t>аду педагогічних працівників дошкільного закладу</w:t>
      </w:r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  <w:t xml:space="preserve"> показує, що поряд з досвідченими педагогами працюють педагоги - початківці. Це Монько О.М., Назаренко І.В. Всі вони мають високий рівень працездатності, що є головною </w:t>
      </w:r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  <w:lastRenderedPageBreak/>
        <w:t>умовою реалізації державної політики в галузі дошкільної освіти й упровадження інноваційних ідей розвитку закладу освіти</w:t>
      </w:r>
      <w:r w:rsidR="00911597" w:rsidRPr="00AC172A">
        <w:rPr>
          <w:rFonts w:ascii="Arial" w:eastAsia="Times New Roman" w:hAnsi="Arial" w:cs="Arial"/>
          <w:color w:val="C0504D" w:themeColor="accent2"/>
          <w:sz w:val="29"/>
          <w:szCs w:val="29"/>
          <w:lang w:val="uk-UA" w:eastAsia="uk-UA"/>
        </w:rPr>
        <w:t>.</w:t>
      </w:r>
    </w:p>
    <w:p w:rsidR="00911597" w:rsidRDefault="00911597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DD7" w:rsidRDefault="00727DD7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DD7" w:rsidRDefault="00727DD7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A8A" w:rsidRPr="00911597" w:rsidRDefault="00490A8A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269" w:rsidRPr="00215362" w:rsidRDefault="00C34269" w:rsidP="00C34269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215362">
        <w:rPr>
          <w:b/>
          <w:sz w:val="28"/>
          <w:szCs w:val="28"/>
          <w:lang w:val="uk-UA"/>
        </w:rPr>
        <w:t xml:space="preserve">Педагогічний склад </w:t>
      </w:r>
      <w:r>
        <w:rPr>
          <w:b/>
          <w:sz w:val="28"/>
          <w:szCs w:val="28"/>
          <w:lang w:val="uk-UA"/>
        </w:rPr>
        <w:t xml:space="preserve">ДНЗ </w:t>
      </w:r>
      <w:r w:rsidR="00B065DC">
        <w:rPr>
          <w:b/>
          <w:sz w:val="28"/>
          <w:szCs w:val="28"/>
          <w:lang w:val="uk-UA"/>
        </w:rPr>
        <w:t xml:space="preserve"> (травень 2023</w:t>
      </w:r>
      <w:r w:rsidRPr="00215362">
        <w:rPr>
          <w:b/>
          <w:sz w:val="28"/>
          <w:szCs w:val="28"/>
          <w:lang w:val="uk-UA"/>
        </w:rPr>
        <w:t xml:space="preserve"> року).</w:t>
      </w:r>
    </w:p>
    <w:p w:rsidR="00C34269" w:rsidRDefault="00C34269" w:rsidP="00C34269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C34269" w:rsidRDefault="00B065DC" w:rsidP="00C34269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526405" cy="236156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4269" w:rsidRDefault="00C34269" w:rsidP="00C34269">
      <w:pPr>
        <w:jc w:val="center"/>
        <w:outlineLvl w:val="0"/>
        <w:rPr>
          <w:b/>
          <w:color w:val="00B050"/>
          <w:sz w:val="28"/>
          <w:szCs w:val="28"/>
          <w:lang w:val="uk-UA"/>
        </w:rPr>
      </w:pPr>
    </w:p>
    <w:p w:rsidR="00B065DC" w:rsidRDefault="00B065DC" w:rsidP="00C3426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65DC" w:rsidRDefault="00B065DC" w:rsidP="00C3426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34269" w:rsidRPr="00E722F2" w:rsidRDefault="00B065DC" w:rsidP="00C3426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Методична робота в ДНЗ за 2022-2023</w:t>
      </w:r>
      <w:r w:rsidR="00C34269" w:rsidRPr="00E722F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навчальний рік</w:t>
      </w:r>
    </w:p>
    <w:p w:rsidR="00C34269" w:rsidRPr="00034240" w:rsidRDefault="00C34269" w:rsidP="00C34269">
      <w:pPr>
        <w:jc w:val="both"/>
        <w:outlineLvl w:val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</w:t>
      </w:r>
      <w:r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2F2">
        <w:rPr>
          <w:rFonts w:ascii="Times New Roman" w:hAnsi="Times New Roman" w:cs="Times New Roman"/>
          <w:sz w:val="28"/>
          <w:szCs w:val="28"/>
          <w:lang w:val="uk-UA"/>
        </w:rPr>
        <w:t>Методичний супровід освітнього процесу в закладі здійснювала вихователь-методист Зімоздріна Н.В.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22F2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завданням якої було постійне підвищення ефективності освітнього процесу та збереження, зміцнення психічного та духовного здоров’я всіх його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4240">
        <w:rPr>
          <w:sz w:val="28"/>
          <w:szCs w:val="28"/>
          <w:lang w:val="uk-UA"/>
        </w:rPr>
        <w:t xml:space="preserve"> 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>Зміст освітнього процесу в ДНЗ визначався Базови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компонентом дошкільної освіти 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( нова редакція)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Освітньою програмою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від 2 до 7 років «Дитина» , 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враховувалися  такі пріоритетні завдання:</w:t>
      </w:r>
    </w:p>
    <w:p w:rsidR="00C34269" w:rsidRPr="00DC43B4" w:rsidRDefault="001311A3" w:rsidP="00C3426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4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освітньому процесі акцентувати увагу на підвищенні рівня культури українського мовлення дошкільників як основи формування національно - патріотичних почуттів та розширенні знань дітей про Україну, її історію, побут, культуру, традиції, характерні риси українського народу. Створювати умови для самовираження дитини </w:t>
      </w:r>
      <w:r w:rsidRPr="00DC43B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через мовлення в різних видах дитячої діяльності, активної комунікації з дорослими та однолітками</w:t>
      </w:r>
      <w:r w:rsidR="00C34269" w:rsidRPr="00DC43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4269" w:rsidRPr="00DC43B4" w:rsidRDefault="001311A3" w:rsidP="001311A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43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4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забезпечення якості дошкільної освіти відповідно до суспільних викликів підвищувати рівень професійної майстерності педагогічних працівників в проведенні різних форм організації освітнього процесу (очної, дистанційної та змішаної ), проведенні онлайн-заходів, оволодінні формами та методами взаємодії між учасниками освітнього процесу відповідно до конкретної ситуації кожної дитини</w:t>
      </w:r>
      <w:r w:rsidR="00C34269" w:rsidRPr="00DC43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4269" w:rsidRPr="00DC43B4" w:rsidRDefault="001311A3" w:rsidP="00C34269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43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4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( післявоєнного) стану. Використовуючи різні форми організації освітнього процесу навчати дошкільників обачності, навичок орієнтування та адекватної реакції на різноманітні чинники ризику для життя</w:t>
      </w:r>
      <w:r w:rsidR="005B46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34269" w:rsidRDefault="00C34269" w:rsidP="00C34269">
      <w:pPr>
        <w:pStyle w:val="a5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  <w:r w:rsidRPr="00A30D4D">
        <w:rPr>
          <w:b/>
          <w:color w:val="00B050"/>
          <w:sz w:val="28"/>
          <w:szCs w:val="28"/>
          <w:lang w:val="uk-UA"/>
        </w:rPr>
        <w:t>Пріоритетні напрямки роботи ДНЗ:</w:t>
      </w:r>
    </w:p>
    <w:p w:rsidR="00262FD7" w:rsidRPr="00A30D4D" w:rsidRDefault="00262FD7" w:rsidP="00262FD7">
      <w:pPr>
        <w:pStyle w:val="a5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</w:p>
    <w:p w:rsidR="00056319" w:rsidRPr="00056319" w:rsidRDefault="00056319" w:rsidP="00056319">
      <w:pPr>
        <w:pStyle w:val="a5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збереження фізичного психічного і соціального здоров'я дошкільників з урахуванням умов воєнного стану;</w:t>
      </w:r>
    </w:p>
    <w:p w:rsidR="00C34269" w:rsidRPr="00056319" w:rsidRDefault="00262FD7" w:rsidP="00056319">
      <w:pPr>
        <w:pStyle w:val="a5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5B4665">
        <w:rPr>
          <w:color w:val="000000" w:themeColor="text1"/>
          <w:sz w:val="28"/>
          <w:szCs w:val="28"/>
        </w:rPr>
        <w:t xml:space="preserve">створення розвивального життєвого простору, найсприятливішого для гармонійного і </w:t>
      </w:r>
      <w:proofErr w:type="gramStart"/>
      <w:r w:rsidRPr="005B4665">
        <w:rPr>
          <w:color w:val="000000" w:themeColor="text1"/>
          <w:sz w:val="28"/>
          <w:szCs w:val="28"/>
        </w:rPr>
        <w:t>р</w:t>
      </w:r>
      <w:proofErr w:type="gramEnd"/>
      <w:r w:rsidRPr="005B4665">
        <w:rPr>
          <w:color w:val="000000" w:themeColor="text1"/>
          <w:sz w:val="28"/>
          <w:szCs w:val="28"/>
        </w:rPr>
        <w:t>ізнобічного розвитку</w:t>
      </w:r>
      <w:r w:rsidRPr="005B4665">
        <w:rPr>
          <w:color w:val="000000" w:themeColor="text1"/>
          <w:sz w:val="28"/>
          <w:szCs w:val="28"/>
          <w:lang w:val="uk-UA"/>
        </w:rPr>
        <w:t xml:space="preserve"> дошкільня</w:t>
      </w:r>
      <w:r w:rsidR="00056319" w:rsidRPr="005B4665">
        <w:rPr>
          <w:color w:val="000000" w:themeColor="text1"/>
          <w:sz w:val="28"/>
          <w:szCs w:val="28"/>
          <w:lang w:val="uk-UA"/>
        </w:rPr>
        <w:t>т</w:t>
      </w:r>
      <w:r w:rsidR="00056319">
        <w:rPr>
          <w:color w:val="000000" w:themeColor="text1"/>
          <w:sz w:val="32"/>
          <w:szCs w:val="32"/>
          <w:lang w:val="uk-UA"/>
        </w:rPr>
        <w:t>;</w:t>
      </w:r>
    </w:p>
    <w:p w:rsidR="00C34269" w:rsidRPr="00262FD7" w:rsidRDefault="00C34269" w:rsidP="00262FD7">
      <w:pPr>
        <w:pStyle w:val="a5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262FD7">
        <w:rPr>
          <w:color w:val="000000" w:themeColor="text1"/>
          <w:sz w:val="28"/>
          <w:szCs w:val="28"/>
          <w:lang w:val="uk-UA"/>
        </w:rPr>
        <w:t>про</w:t>
      </w:r>
      <w:r w:rsidR="00DC43B4" w:rsidRPr="00262FD7">
        <w:rPr>
          <w:color w:val="000000" w:themeColor="text1"/>
          <w:sz w:val="28"/>
          <w:szCs w:val="28"/>
          <w:lang w:val="uk-UA"/>
        </w:rPr>
        <w:t>ведення освітньої</w:t>
      </w:r>
      <w:r w:rsidRPr="00262FD7">
        <w:rPr>
          <w:color w:val="000000" w:themeColor="text1"/>
          <w:sz w:val="28"/>
          <w:szCs w:val="28"/>
          <w:lang w:val="uk-UA"/>
        </w:rPr>
        <w:t xml:space="preserve"> діяльності на принципах вз</w:t>
      </w:r>
      <w:r w:rsidR="00DC43B4" w:rsidRPr="00262FD7">
        <w:rPr>
          <w:color w:val="000000" w:themeColor="text1"/>
          <w:sz w:val="28"/>
          <w:szCs w:val="28"/>
          <w:lang w:val="uk-UA"/>
        </w:rPr>
        <w:t>аємоді</w:t>
      </w:r>
      <w:r w:rsidR="00262FD7">
        <w:rPr>
          <w:color w:val="000000" w:themeColor="text1"/>
          <w:sz w:val="28"/>
          <w:szCs w:val="28"/>
          <w:lang w:val="uk-UA"/>
        </w:rPr>
        <w:t>ї;</w:t>
      </w:r>
    </w:p>
    <w:p w:rsidR="00C34269" w:rsidRPr="00262FD7" w:rsidRDefault="00C34269" w:rsidP="00C34269">
      <w:pPr>
        <w:pStyle w:val="a5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262FD7">
        <w:rPr>
          <w:color w:val="000000" w:themeColor="text1"/>
          <w:sz w:val="28"/>
          <w:szCs w:val="28"/>
          <w:lang w:val="uk-UA"/>
        </w:rPr>
        <w:t>розвиток професійної компетентності педагога щодо формування ціннісних орієнтацій особистості через впровадження різних інноваційних форм методичної взаємодії</w:t>
      </w:r>
      <w:r w:rsidRPr="00262FD7">
        <w:rPr>
          <w:b/>
          <w:color w:val="000000" w:themeColor="text1"/>
          <w:sz w:val="28"/>
          <w:szCs w:val="28"/>
          <w:lang w:val="uk-UA"/>
        </w:rPr>
        <w:t>.</w:t>
      </w:r>
    </w:p>
    <w:p w:rsidR="00C34269" w:rsidRPr="00F05440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269" w:rsidRDefault="00056319" w:rsidP="00C34269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bookmarkStart w:id="0" w:name="_GoBack"/>
      <w:r w:rsidRPr="0005631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534025" cy="23622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34269" w:rsidRPr="00A74942" w:rsidRDefault="00C34269" w:rsidP="00C34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665">
        <w:rPr>
          <w:rFonts w:ascii="Times New Roman" w:hAnsi="Times New Roman" w:cs="Times New Roman"/>
          <w:sz w:val="28"/>
          <w:szCs w:val="28"/>
          <w:lang w:val="uk-UA"/>
        </w:rPr>
        <w:t>Всі форми методичної роботи (педради, консультації, семінари, семінари-практикуми, колективні перегляди занять</w:t>
      </w:r>
      <w:r w:rsidR="00E00686" w:rsidRPr="005B4665">
        <w:rPr>
          <w:rFonts w:ascii="Times New Roman" w:hAnsi="Times New Roman" w:cs="Times New Roman"/>
          <w:sz w:val="28"/>
          <w:szCs w:val="28"/>
          <w:lang w:val="uk-UA"/>
        </w:rPr>
        <w:t>, , круглі столи, критерійний покер, геокешинг, педагогічне кафе</w:t>
      </w:r>
      <w:r w:rsidRPr="005B4665">
        <w:rPr>
          <w:rFonts w:ascii="Times New Roman" w:hAnsi="Times New Roman" w:cs="Times New Roman"/>
          <w:sz w:val="28"/>
          <w:szCs w:val="28"/>
          <w:lang w:val="uk-UA"/>
        </w:rPr>
        <w:t>) носили науково-методичний і пізнавальний характер, сприяли розвитку творчої активності педагогів, підвищенню рівня їх інноваційної компетентності</w:t>
      </w:r>
      <w:r w:rsidRPr="00A74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53F4" w:rsidRDefault="00C34269" w:rsidP="00B653F4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lastRenderedPageBreak/>
        <w:t>Розклад занять формувався і виконувався відповідно до вимог санітарно-епідеміологічного нагляду, затверджувався  керівником закладу  та погоджувався методи</w:t>
      </w:r>
      <w:r>
        <w:rPr>
          <w:sz w:val="28"/>
          <w:szCs w:val="28"/>
          <w:lang w:val="uk-UA"/>
        </w:rPr>
        <w:t>стом</w:t>
      </w:r>
      <w:r w:rsidR="00E006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34269" w:rsidRPr="00B57044" w:rsidRDefault="00C34269" w:rsidP="00B653F4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B57044">
        <w:rPr>
          <w:b/>
          <w:sz w:val="28"/>
          <w:szCs w:val="28"/>
          <w:lang w:val="uk-UA"/>
        </w:rPr>
        <w:t>Робота педагогічних рад</w:t>
      </w:r>
      <w:r w:rsidRPr="00B57044">
        <w:rPr>
          <w:sz w:val="28"/>
          <w:szCs w:val="28"/>
          <w:lang w:val="uk-UA"/>
        </w:rPr>
        <w:t xml:space="preserve"> була проведена на науковій основі. Педагоги обмінювалися досвідом своєї роботи, активно обговорювали, інформували, аналізували, звітували про власні здобутки, ділились власним досвідом роботи на педагогічних радах, семінарах -  практикумах, майстер – класах, колективних переглядах.</w:t>
      </w:r>
    </w:p>
    <w:p w:rsidR="00C34269" w:rsidRPr="009718EA" w:rsidRDefault="00E00686" w:rsidP="00490A8A">
      <w:pPr>
        <w:pStyle w:val="a5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Педагогічні ради 2022-2023</w:t>
      </w:r>
    </w:p>
    <w:p w:rsidR="00E00686" w:rsidRPr="00E00686" w:rsidRDefault="00C34269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0686">
        <w:rPr>
          <w:sz w:val="28"/>
          <w:szCs w:val="28"/>
          <w:lang w:val="uk-UA"/>
        </w:rPr>
        <w:t>1</w:t>
      </w:r>
      <w:r w:rsidR="00E00686" w:rsidRPr="00E00686">
        <w:rPr>
          <w:bCs/>
          <w:sz w:val="28"/>
          <w:szCs w:val="28"/>
          <w:lang w:val="uk-UA"/>
        </w:rPr>
        <w:t>.Тема:  «</w:t>
      </w:r>
      <w:r w:rsidR="00E00686" w:rsidRPr="00E00686">
        <w:rPr>
          <w:sz w:val="28"/>
          <w:szCs w:val="28"/>
          <w:lang w:val="uk-UA"/>
        </w:rPr>
        <w:t>Завдання педагогічного колективу на 2022/2023 навчальний рік».</w:t>
      </w:r>
    </w:p>
    <w:p w:rsidR="00E00686" w:rsidRPr="00E00686" w:rsidRDefault="00E00686" w:rsidP="00490A8A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00686">
        <w:rPr>
          <w:rFonts w:ascii="Times New Roman" w:hAnsi="Times New Roman"/>
          <w:sz w:val="28"/>
          <w:szCs w:val="28"/>
          <w:lang w:val="uk-UA"/>
        </w:rPr>
        <w:t>2. Тема: «Формування українського мовлення дошкільників, як основа національно-патріотичного виховання».</w:t>
      </w:r>
    </w:p>
    <w:p w:rsidR="00E00686" w:rsidRPr="00E00686" w:rsidRDefault="00E00686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0686">
        <w:rPr>
          <w:sz w:val="28"/>
          <w:szCs w:val="28"/>
          <w:lang w:val="uk-UA"/>
        </w:rPr>
        <w:t>3. Тема: «</w:t>
      </w:r>
      <w:r w:rsidRPr="00E00686">
        <w:rPr>
          <w:bCs/>
          <w:color w:val="000000"/>
          <w:sz w:val="28"/>
          <w:szCs w:val="28"/>
          <w:lang w:val="uk-UA" w:eastAsia="en-US"/>
        </w:rPr>
        <w:t>Дистанційний формат взаємодії суб'єктів освітньої діяльності».</w:t>
      </w:r>
    </w:p>
    <w:p w:rsidR="00E00686" w:rsidRDefault="00E00686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0686">
        <w:rPr>
          <w:sz w:val="28"/>
          <w:szCs w:val="28"/>
          <w:lang w:val="uk-UA"/>
        </w:rPr>
        <w:t>4.  Тема: «Результативність освітньої та оздоровчої роботи в ДНЗ за 2022-2023 навчальний рік».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Семінари-практикуми: 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</w:rPr>
        <w:t>1. Семінар-практикум з елементами тренінгу. Тема: «</w:t>
      </w:r>
      <w:proofErr w:type="gramStart"/>
      <w:r w:rsidRPr="00B653F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53F4">
        <w:rPr>
          <w:rFonts w:ascii="Times New Roman" w:hAnsi="Times New Roman" w:cs="Times New Roman"/>
          <w:sz w:val="28"/>
          <w:szCs w:val="28"/>
        </w:rPr>
        <w:t xml:space="preserve">іально-громадянська компетентність дошкільників, як здатність до прояву соціальних почуттів. емоційно-ціннісного ставлення до суспільних подій і явищ». </w:t>
      </w:r>
    </w:p>
    <w:p w:rsidR="00E00686" w:rsidRPr="00B653F4" w:rsidRDefault="00E00686" w:rsidP="00490A8A">
      <w:pPr>
        <w:shd w:val="clear" w:color="auto" w:fill="FFFFFF"/>
        <w:spacing w:after="160"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2. Семінар – практикум Тема: «Дистанційні форми і методи освітньої діяльності в ДНЗ</w:t>
      </w:r>
      <w:r w:rsidRPr="00B653F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E00686" w:rsidRPr="00B653F4" w:rsidRDefault="00E00686" w:rsidP="00490A8A">
      <w:pPr>
        <w:pStyle w:val="1"/>
        <w:numPr>
          <w:ilvl w:val="0"/>
          <w:numId w:val="0"/>
        </w:numPr>
        <w:ind w:left="-68"/>
        <w:jc w:val="both"/>
        <w:rPr>
          <w:color w:val="000000" w:themeColor="text1"/>
          <w:szCs w:val="28"/>
        </w:rPr>
      </w:pPr>
      <w:r w:rsidRPr="00B653F4">
        <w:rPr>
          <w:color w:val="000000" w:themeColor="text1"/>
          <w:szCs w:val="28"/>
        </w:rPr>
        <w:t>Використовувалися такі форми методичної роботи з колективом: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Педагогічне кафе. Тема: «Толерантність-основа сучасного світу»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Круглий стіл «Добрий ранок починається з ранкового кола».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роботи в ІІ половині дня».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Педагогічний геокешинг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 «У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пошуках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освітніх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r w:rsidRPr="00B653F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скарбів. Як зацікавити педагога в професійному зростанні.»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Критерійний покер  «Права і обов'язки дошкільнят  –актуальність проблеми». 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Майстер-класи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1. «Проводимо заняття онлайн». 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lastRenderedPageBreak/>
        <w:t>2. «Казка, як засіб мовленнєвого розвитку дитини.»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3. « Оберіг для тих, хто береже нас».</w:t>
      </w:r>
    </w:p>
    <w:p w:rsidR="00E00686" w:rsidRPr="00DB7DEF" w:rsidRDefault="00DB7DEF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Колективні перегляди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DB7DEF">
        <w:rPr>
          <w:rFonts w:ascii="Times New Roman" w:hAnsi="Times New Roman" w:cs="Times New Roman"/>
          <w:sz w:val="28"/>
          <w:szCs w:val="28"/>
          <w:lang w:val="uk-UA" w:eastAsia="uk-UA"/>
        </w:rPr>
        <w:t>Заняття з здоров’язберігаючої та</w:t>
      </w: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фізичної діяльності з елементами національно-патріотичного виховання для дітей 5-го - 6-го року життя. Групи №№2, 4.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B653F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2. Заняття з художньої літератури. Формування моральних почуттів і суджень у дітей дошкільного віку засобами художніх творів. Групи №№2,4.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>Інтегроване заняття з використанням прийомів декоративного малювання. Групи №2,4,5.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>4. Заняття з логіко-математичного розвитку. Група № 5 (4-й р.ж.)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>5.  Інтегроване заняття з пріоритетом художньо-продуктивної діяльності для дітей 3-го року життя.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653F4">
        <w:rPr>
          <w:rFonts w:ascii="Times New Roman" w:hAnsi="Times New Roman" w:cs="Times New Roman"/>
          <w:sz w:val="28"/>
          <w:szCs w:val="28"/>
          <w:lang w:val="uk-UA" w:eastAsia="uk-UA"/>
        </w:rPr>
        <w:t>Організована діяльність дітей в ІІ половині дня.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65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3F4">
        <w:rPr>
          <w:rFonts w:ascii="Times New Roman" w:hAnsi="Times New Roman" w:cs="Times New Roman"/>
          <w:sz w:val="28"/>
          <w:szCs w:val="28"/>
          <w:lang w:val="uk-UA"/>
        </w:rPr>
        <w:t>Колективні перегляди прогулянок,  тематичних свят та розваг.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b/>
          <w:sz w:val="28"/>
          <w:szCs w:val="28"/>
          <w:lang w:val="uk-UA"/>
        </w:rPr>
        <w:t>Тематичні перевірки</w:t>
      </w: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Style w:val="ab"/>
          <w:rFonts w:ascii="Times New Roman" w:hAnsi="Times New Roman" w:cs="Times New Roman"/>
          <w:i w:val="0"/>
          <w:iCs/>
          <w:sz w:val="28"/>
          <w:szCs w:val="28"/>
          <w:lang w:val="uk-UA"/>
        </w:rPr>
        <w:t>1</w:t>
      </w:r>
      <w:r w:rsidRPr="00B653F4">
        <w:rPr>
          <w:rStyle w:val="ab"/>
          <w:rFonts w:ascii="Times New Roman" w:hAnsi="Times New Roman" w:cs="Times New Roman"/>
          <w:iCs/>
          <w:sz w:val="28"/>
          <w:szCs w:val="28"/>
          <w:lang w:val="uk-UA"/>
        </w:rPr>
        <w:t>.     «</w:t>
      </w:r>
      <w:r w:rsidRPr="00B653F4">
        <w:rPr>
          <w:rFonts w:ascii="Times New Roman" w:hAnsi="Times New Roman" w:cs="Times New Roman"/>
          <w:sz w:val="28"/>
          <w:szCs w:val="28"/>
          <w:lang w:val="uk-UA"/>
        </w:rPr>
        <w:t>Стан національно- патріотичного виховання в ДНЗ». Вихователі Тимошніченко Н.Л.,гр. №2 (6 –й р.ж.);  Джоболда О.М., Роботько Н.О.,гр. №4 (6 –й р.ж.). Листопад 2022 р.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Style w:val="ab"/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Pr="00B653F4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прогулянок в ДНЗ». Вихователі Шабаршова А.І., гр.№1 (3-й р.ж.);Скребньова В.Л.  гр.№3 (3-й р.ж.) ; Наталуха Н.М., Роботько Н.О. гр.№5 (4-й р.ж.);   Тимошніченко Н.Л., гр.№2 (6-й р.ж.);     Джоболда О.М., Кіхтенко Т.О., гр.№ 4 (5-й –6-й р.ж.).    Лютий  202</w:t>
      </w:r>
      <w:r w:rsidR="00B653F4">
        <w:rPr>
          <w:rFonts w:ascii="Times New Roman" w:hAnsi="Times New Roman" w:cs="Times New Roman"/>
          <w:sz w:val="28"/>
          <w:szCs w:val="28"/>
          <w:lang w:val="uk-UA"/>
        </w:rPr>
        <w:t>3року</w:t>
      </w:r>
    </w:p>
    <w:p w:rsidR="00E00686" w:rsidRPr="00B653F4" w:rsidRDefault="00E00686" w:rsidP="00490A8A">
      <w:pPr>
        <w:pStyle w:val="a5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B653F4">
        <w:rPr>
          <w:b/>
          <w:sz w:val="28"/>
          <w:szCs w:val="28"/>
          <w:lang w:val="uk-UA"/>
        </w:rPr>
        <w:t xml:space="preserve">Комплексна перевірка. </w:t>
      </w:r>
    </w:p>
    <w:p w:rsidR="00E00686" w:rsidRPr="00B653F4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3F4">
        <w:rPr>
          <w:rFonts w:ascii="Times New Roman" w:hAnsi="Times New Roman" w:cs="Times New Roman"/>
          <w:sz w:val="28"/>
          <w:szCs w:val="28"/>
          <w:lang w:val="uk-UA"/>
        </w:rPr>
        <w:t>1. «Організація життя та діяльності дітей 6-го  року життя. Іванова Н.Л., гр.№2 (6-й р.ж.);     Джоболда О.М., Кіхтенко Т.О., гр.№ 4 (5-й –6-й р.ж.).    Лютий  2023</w:t>
      </w:r>
      <w:r w:rsidR="00B653F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00686" w:rsidRDefault="00DB7DEF" w:rsidP="00490A8A">
      <w:pPr>
        <w:pStyle w:val="2"/>
        <w:numPr>
          <w:ilvl w:val="0"/>
          <w:numId w:val="0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 w:eastAsia="uk-UA"/>
        </w:rPr>
      </w:pPr>
      <w:r w:rsidRPr="00DB7DEF">
        <w:rPr>
          <w:rFonts w:ascii="Times New Roman" w:hAnsi="Times New Roman" w:cs="Times New Roman"/>
          <w:i w:val="0"/>
          <w:color w:val="000000" w:themeColor="text1"/>
          <w:lang w:val="uk-UA"/>
        </w:rPr>
        <w:t>С</w:t>
      </w:r>
      <w:r w:rsidR="00E00686" w:rsidRPr="00DB7DEF">
        <w:rPr>
          <w:rFonts w:ascii="Times New Roman" w:hAnsi="Times New Roman" w:cs="Times New Roman"/>
          <w:i w:val="0"/>
          <w:color w:val="000000" w:themeColor="text1"/>
          <w:lang w:val="uk-UA"/>
        </w:rPr>
        <w:t>творена з</w:t>
      </w:r>
      <w:r w:rsidR="00E00686" w:rsidRPr="00DB7DEF">
        <w:rPr>
          <w:rFonts w:ascii="Times New Roman" w:hAnsi="Times New Roman" w:cs="Times New Roman"/>
          <w:bCs w:val="0"/>
          <w:i w:val="0"/>
          <w:iCs w:val="0"/>
          <w:color w:val="000000" w:themeColor="text1"/>
          <w:lang w:val="uk-UA" w:eastAsia="uk-UA"/>
        </w:rPr>
        <w:t>бірка інтернет ресурсів</w:t>
      </w:r>
      <w:r w:rsidR="00E00686" w:rsidRPr="00E0617F">
        <w:rPr>
          <w:rFonts w:ascii="Times New Roman" w:hAnsi="Times New Roman" w:cs="Times New Roman"/>
          <w:b w:val="0"/>
          <w:bCs w:val="0"/>
          <w:i w:val="0"/>
          <w:iCs w:val="0"/>
          <w:lang w:val="uk-UA" w:eastAsia="uk-UA"/>
        </w:rPr>
        <w:t xml:space="preserve"> педагогів ДНЗ 38 «Гурткова робота, дослідницька діяльність, заняття, свята, розваги».</w:t>
      </w:r>
    </w:p>
    <w:p w:rsidR="00DB7DEF" w:rsidRPr="00AC172A" w:rsidRDefault="00DB7DEF" w:rsidP="00490A8A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 w:rsidRPr="00AC172A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Створюючи атмосферу творчості в педагогічному колективі дошкільного закладу,  забезпечувалися сприятливі умови, за яких у кожному педагогові бачать особистість, поважають його вибір, спонукають аргументувати, пропонувати, аналізувати, надають можливість стати архітекторами власного </w:t>
      </w:r>
      <w:r w:rsidRPr="00AC172A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lastRenderedPageBreak/>
        <w:t>професійного життя, робота методичної служби була направлена на  допомогу кожному педагогові знайти в собі сили і нереалізовані можливості для підвищення своєї професійної майстерності.</w:t>
      </w:r>
    </w:p>
    <w:p w:rsidR="00DB7DEF" w:rsidRPr="00AC172A" w:rsidRDefault="00DB7DEF" w:rsidP="00490A8A">
      <w:pPr>
        <w:jc w:val="both"/>
        <w:rPr>
          <w:rFonts w:ascii="Times New Roman" w:hAnsi="Times New Roman" w:cs="Times New Roman"/>
          <w:color w:val="943634" w:themeColor="accent2" w:themeShade="BF"/>
          <w:lang w:val="uk-UA" w:eastAsia="uk-UA"/>
        </w:rPr>
      </w:pPr>
    </w:p>
    <w:p w:rsidR="00DB7DEF" w:rsidRPr="00DB7DEF" w:rsidRDefault="00DB7DEF" w:rsidP="00490A8A">
      <w:pPr>
        <w:jc w:val="both"/>
        <w:rPr>
          <w:lang w:val="uk-UA" w:eastAsia="uk-UA"/>
        </w:rPr>
      </w:pPr>
    </w:p>
    <w:p w:rsidR="00E00686" w:rsidRDefault="00E00686" w:rsidP="00490A8A">
      <w:pPr>
        <w:jc w:val="both"/>
        <w:rPr>
          <w:sz w:val="28"/>
          <w:szCs w:val="28"/>
          <w:lang w:val="uk-UA"/>
        </w:rPr>
      </w:pPr>
    </w:p>
    <w:p w:rsidR="00E00686" w:rsidRPr="00DB7DEF" w:rsidRDefault="00DB7DEF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Розваги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sz w:val="28"/>
          <w:szCs w:val="28"/>
          <w:lang w:val="uk-UA"/>
        </w:rPr>
        <w:t>Музичні розваги:  День Знань в дитячому садку, музично-спортивні розваги до Дня міста  «Мандруємо рідним містом, щоб його пізнати» (на території закладу) групи № 2,4,5, « Хай живе козацька слава, хай живе козацький дух», Музичне свято «Пригоди в осінньому лісі», театралізоване дійство «Святий Миколай іде – свята веде», Новорічні свята ,  «Щедрий вечір в родинному колі»,  свято «Чарівна весняна квітка дарує щастя мамам і діткам» , випускні ранки.</w:t>
      </w:r>
    </w:p>
    <w:p w:rsidR="00E00686" w:rsidRPr="00DB7DEF" w:rsidRDefault="00DB7DEF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Спортивні свята та розваги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розвага до Дня фізкультури та спорту та до Дня рятувальника «Спритні рятівники» ,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sz w:val="28"/>
          <w:szCs w:val="28"/>
          <w:lang w:val="uk-UA"/>
        </w:rPr>
        <w:t>до Дня Українського козацтва (старші і середні групи),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sz w:val="28"/>
          <w:szCs w:val="28"/>
          <w:lang w:val="uk-UA"/>
        </w:rPr>
        <w:t xml:space="preserve">«Зимова олімпіада» , 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sz w:val="28"/>
          <w:szCs w:val="28"/>
          <w:lang w:val="uk-UA"/>
        </w:rPr>
        <w:t>Шашковий турнір «Совенятко» (серед вихованців старших груп).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Тематичні заходи : 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Школа безпеки життєдіяльності дітей : «Формування активної позиції дитини щодо власної безпеки»;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Всесвітнього дня спонтанного прояву доброти. «Незвичайна мандрівка добрих дітей»;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народження Т.Г.Шевченко «І що б здавалося слова…»;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«День гарного настрою»;</w:t>
      </w:r>
    </w:p>
    <w:p w:rsidR="00E00686" w:rsidRPr="00DB7DEF" w:rsidRDefault="00DB7DEF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0686"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матері « Матусині турботи»,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«Будь завжди здорова та квітуча, моя Земля» - до Міжнародного Дня Землі,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DB7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аходи до Дня пам'яті </w:t>
      </w: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DB7DEF">
        <w:rPr>
          <w:rFonts w:ascii="Times New Roman" w:hAnsi="Times New Roman" w:cs="Times New Roman"/>
          <w:color w:val="000000" w:themeColor="text1"/>
          <w:sz w:val="28"/>
          <w:szCs w:val="28"/>
        </w:rPr>
        <w:t>примирення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«Вишиванка – оберег українців» до Дня Вишиванки. «Дефіле в вишиванках»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Літературні конкурси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Літературний конкурс «Поетична зима»,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Музично – літертурний конкурс до  Міжнародного дня рідної мови.  </w:t>
      </w: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DB7DEF">
        <w:rPr>
          <w:b/>
          <w:color w:val="000000" w:themeColor="text1"/>
          <w:sz w:val="28"/>
          <w:szCs w:val="28"/>
          <w:lang w:val="uk-UA"/>
        </w:rPr>
        <w:t xml:space="preserve">Огляди-конкурси: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Огляд – конкурс на кращу групу по підготовці до нового навчального року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 Організація життєвого простору  дітей»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 на краще оформлення різдвяних куточків у групах</w:t>
      </w:r>
      <w:r w:rsidR="00DB7DEF"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B7DEF">
        <w:rPr>
          <w:rFonts w:ascii="Times New Roman" w:hAnsi="Times New Roman" w:cs="Times New Roman"/>
          <w:sz w:val="28"/>
          <w:szCs w:val="28"/>
          <w:lang w:val="uk-UA"/>
        </w:rPr>
        <w:t>Огляд конкурс груп, ігрових майданчиків, ігрового матеріалу до літнього оздоровчого періоду.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b/>
          <w:color w:val="000000" w:themeColor="text1"/>
          <w:sz w:val="28"/>
          <w:szCs w:val="28"/>
          <w:lang w:val="uk-UA"/>
        </w:rPr>
        <w:t>Виставки, конкурси малюнків</w:t>
      </w:r>
      <w:r w:rsidRPr="00DB7DEF">
        <w:rPr>
          <w:color w:val="000000" w:themeColor="text1"/>
          <w:sz w:val="28"/>
          <w:szCs w:val="28"/>
          <w:lang w:val="uk-UA"/>
        </w:rPr>
        <w:t xml:space="preserve"> 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 w:eastAsia="en-US"/>
        </w:rPr>
      </w:pPr>
      <w:r w:rsidRPr="00DB7DEF">
        <w:rPr>
          <w:color w:val="000000" w:themeColor="text1"/>
          <w:sz w:val="28"/>
          <w:szCs w:val="28"/>
          <w:lang w:val="uk-UA" w:eastAsia="en-US"/>
        </w:rPr>
        <w:t>Виставка дитячих  книжок, виготовлених дітьми і батьками «І казка знову ожива» (через ремонтні роботи виставку провели онлайн).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color w:val="000000" w:themeColor="text1"/>
          <w:sz w:val="28"/>
          <w:szCs w:val="28"/>
          <w:lang w:val="uk-UA"/>
        </w:rPr>
        <w:t>Виставка  на підвіконні  «Моє зимове місто»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color w:val="000000" w:themeColor="text1"/>
          <w:sz w:val="28"/>
          <w:szCs w:val="28"/>
          <w:lang w:val="uk-UA"/>
        </w:rPr>
        <w:t xml:space="preserve"> Виставка - конкурс «Великодній кошик». 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color w:val="000000" w:themeColor="text1"/>
          <w:sz w:val="28"/>
          <w:szCs w:val="28"/>
          <w:lang w:val="uk-UA"/>
        </w:rPr>
        <w:t>Спільні роботи вихователів, дітей, батьків.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color w:val="000000" w:themeColor="text1"/>
          <w:sz w:val="28"/>
          <w:szCs w:val="28"/>
          <w:lang w:val="uk-UA"/>
        </w:rPr>
        <w:t xml:space="preserve">Виставка малюнків до «Тижня безпеки життєдіяльності» та «Тижня охорони праці» -  «Небезпека поряд», «Правила дорожнього руху» очима дітей».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Природоохоронні акції</w:t>
      </w: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«Годівничка для зимуючих птахів», акція по збору насіння квітів , «Збережи зелену ялинку»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Екологічний проект – «Посади дерево миру», висадили фруктові дерева на території ДНЗ.</w:t>
      </w: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00686" w:rsidRPr="00DB7DEF" w:rsidRDefault="00E00686" w:rsidP="00490A8A">
      <w:pPr>
        <w:pStyle w:val="a5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B7DEF">
        <w:rPr>
          <w:b/>
          <w:color w:val="000000" w:themeColor="text1"/>
          <w:sz w:val="28"/>
          <w:szCs w:val="28"/>
          <w:lang w:val="uk-UA"/>
        </w:rPr>
        <w:t>Благодійна акція</w:t>
      </w:r>
      <w:r w:rsidRPr="00DB7DEF">
        <w:rPr>
          <w:color w:val="000000" w:themeColor="text1"/>
          <w:sz w:val="28"/>
          <w:szCs w:val="28"/>
          <w:lang w:val="uk-UA"/>
        </w:rPr>
        <w:t xml:space="preserve"> « Щаслива лапа», вихованці і співробітники ДНЗ передали БО «Друг» корми і предмети гігієни для тварин.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День відкритих дверей «Садок – дружній простір до дитини» 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0686" w:rsidRPr="00DB7DEF" w:rsidRDefault="00E00686" w:rsidP="00490A8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Провели заходи до :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«Тижня безпеки дорожнього руху (вересень 2022 р., травень2023 р);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«Тижня пожежної безпеки» (жовтень 2022 р.);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«Тижня Права» (лютий 2023 р.);</w:t>
      </w:r>
    </w:p>
    <w:p w:rsidR="00E00686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«Тижня безпеки життєдіяльності дітей», «Тиждень охорони праці» (квітень 2023р. ) </w:t>
      </w:r>
    </w:p>
    <w:p w:rsidR="00A938D4" w:rsidRPr="00DB7DEF" w:rsidRDefault="00E00686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7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«Тиждень безпеки дорожнього руху» (травень 2023р.)</w:t>
      </w:r>
    </w:p>
    <w:p w:rsidR="00911597" w:rsidRPr="00AC172A" w:rsidRDefault="00A938D4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В дошкільному закладі створені всі умови для всебічного розвитку, виховання та навчання дітей дошкільного віку.</w:t>
      </w:r>
      <w:r w:rsidR="00911597" w:rsidRPr="00AC172A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У </w:t>
      </w:r>
      <w:proofErr w:type="gramStart"/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вс</w:t>
      </w:r>
      <w:proofErr w:type="gramEnd"/>
      <w:r w:rsidR="00911597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іх вікових групах виділено місце для міні-спортивного куточка, де є різні матеріали для проведення ранкової гімнастики, гімнастики пробудження, фізкультурних занять.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Заняття з фізкультури плануються та проводяться двічі на тиждень у приміщенні, тричі на вулиці (залежно від пори року та погодних умов тривалість та кількість занять змінюється). Заклад дошкільної освіти обладнаний відповідним спортивним інвентар</w:t>
      </w:r>
      <w:r w:rsidR="00DB7DEF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ем: лавами</w:t>
      </w: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, м'ячами, обручами, торбинками з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п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іском, гімнастичними палицями тощо.</w:t>
      </w:r>
    </w:p>
    <w:p w:rsidR="00911597" w:rsidRPr="00AC172A" w:rsidRDefault="00911597" w:rsidP="00490A8A">
      <w:pPr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Педагоги закладу орієнтуються на створення оптимального рухового режиму, який відповідає біологічній потребі організму дитини і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включає в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 себе виконання фізичних вправ, участь у рухливих іграх, тривалі прогулянки. Засоби фізичного виховання добираються з урахуванням пори року та погодних умов, раціонального використання обладнання та фізкультурного інвентарю на майданчиках. Рухливі ігри плануються та проводяться з урахуванням бажань та інтересів дітей.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Важливу роль у зміцненні здоров'я малят та забезпеченні потреби у руховій активності в умовах ЗДО відіграють щоденні прогулянки на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св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іжому повітрі.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Вихователі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вс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іх вікових груп постійно дотримуються санітарно-гігієнічних вимог, систематично проводяться медико-профілактичні та оздоровчі заходи зі зниження захворюваності. В рамках медичного супроводу дошкільнят проводилося вимірювання антропометричних даних (вага, зріст) дітей та температурний скринінг вихованців та всіх працівників.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В закладі проводиться систематична робота з дітьми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вс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іх вікових груп. На кожен день тижня запланований певний вид трудової діяльності дітей, змі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ст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 і форма реалізації якого можуть коригуватися залежно від погодних умов та індивідуальних особливостей вихованців. Протягом тижня діти залучаються до всіх видів праці.Трудова діяльність дітей дошкільного віку охоплює самообслуговування, господарсько-побутову працю, працю в природі, художню.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Самообслуговування охоплює елементарні дії з догляду за собою: самостійне одягання, роздягання, тримання свого одягу і взуття в чистоті, вмивання обличчя, миття рук, самостійне споживання їжі, прибирання за собою посуду, тримання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 порядку іграшок. До цього виду праці діти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вс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іх вікових груп обов'язково залучаються щодня відповідно до режимних моментів і життєвих по</w:t>
      </w:r>
      <w:r w:rsidR="00AC172A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треб</w:t>
      </w:r>
      <w:r w:rsidR="00AC172A"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uk-UA" w:eastAsia="uk-UA"/>
        </w:rPr>
        <w:t>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До господарсько-побутової праці вихователі залучають дітей, починаючи з молодшого дошкільного віку. 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З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 великим задоволенням діти всіх вікових груп займаються працею в природі (догляд за кімнатними рослинами - підживлення, поливання).</w:t>
      </w:r>
    </w:p>
    <w:p w:rsidR="00911597" w:rsidRPr="00AC172A" w:rsidRDefault="00911597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</w:pPr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В організації трудового виховання дітей дошкільного віку важливе значення має єдність вимог дитячого садка і сі</w:t>
      </w:r>
      <w:proofErr w:type="gramStart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м</w:t>
      </w:r>
      <w:proofErr w:type="gramEnd"/>
      <w:r w:rsidRPr="00AC172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>'ї.</w:t>
      </w:r>
    </w:p>
    <w:p w:rsidR="00A938D4" w:rsidRPr="006E2D19" w:rsidRDefault="00857C73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938D4" w:rsidRPr="006E2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8D4" w:rsidRPr="006E2D19" w:rsidRDefault="00A938D4" w:rsidP="00490A8A">
      <w:pPr>
        <w:pStyle w:val="a5"/>
        <w:spacing w:before="0" w:beforeAutospacing="0" w:after="120" w:afterAutospacing="0"/>
        <w:jc w:val="both"/>
        <w:rPr>
          <w:color w:val="C0504D" w:themeColor="accent2"/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lastRenderedPageBreak/>
        <w:t>Аналізуючи освітню роботу кожної вікової групи слід відзначити сумлінне ставлення всіх педагогів до організації та проведення освітнього процесу. Спостерігаючи за роботою педагогів, можна зробити висновок, що вихователі створили в групах для дітей атмосферу творчості. Педагоги намагаються враховувати індивідуальні інтереси та переваги кожного вихованця, використовують довір</w:t>
      </w:r>
      <w:r w:rsidR="005B4665">
        <w:rPr>
          <w:sz w:val="28"/>
          <w:szCs w:val="28"/>
          <w:lang w:val="uk-UA"/>
        </w:rPr>
        <w:t>чі форми спілкування з дітьми.</w:t>
      </w:r>
      <w:r w:rsidRPr="00202EEF">
        <w:rPr>
          <w:sz w:val="28"/>
          <w:szCs w:val="28"/>
          <w:lang w:val="uk-UA"/>
        </w:rPr>
        <w:t xml:space="preserve"> У різних видах діяльності педагоги стимулюють прояви творчої уяви, дотепності, фантазії, працюють над створенням атмосфери, що сприяє виникненню нових ідей та думок у дітей.</w:t>
      </w:r>
      <w:r w:rsidRPr="00202EEF">
        <w:rPr>
          <w:sz w:val="28"/>
          <w:szCs w:val="28"/>
          <w:lang w:val="uk-UA"/>
        </w:rPr>
        <w:br/>
        <w:t>Вихователі використовують на заняттях, в різних видах діяльності з дітьми різноманітні педагогічні прийоми урізноманітнення завдань творчого характеру, розвивають у  дошкільників елементи критичного мислення, збирати додаткову інформацію (про події, людей, оточуюче середовище), знаходити в ній головне і другорядне, перевіряти її достовірність, точність, надійність. У роботі з дітьми вихователі широко використовують творчі завдання з конструювання,  сюжетно-рольові ігри, хвилинки фантазії, проведення незвичайних дослідів, дидактичних ігор, вікторин, конкурсів тощо.</w:t>
      </w:r>
      <w:r w:rsidR="00E8321F">
        <w:rPr>
          <w:sz w:val="28"/>
          <w:szCs w:val="28"/>
          <w:lang w:val="uk-UA"/>
        </w:rPr>
        <w:t xml:space="preserve"> </w:t>
      </w:r>
      <w:r w:rsidR="007C2A0C" w:rsidRPr="006E2D19">
        <w:rPr>
          <w:color w:val="C0504D" w:themeColor="accent2"/>
          <w:sz w:val="28"/>
          <w:szCs w:val="28"/>
          <w:lang w:val="uk-UA" w:eastAsia="uk-UA"/>
        </w:rPr>
        <w:t>Заслуговує на увагу  гурткова робота вихователів, багато планів на наступний навчальний рік по вдосконаленню та активному залученню до гурткової роботи дошкільнят та їх батьків.</w:t>
      </w:r>
      <w:r w:rsidRPr="006E2D19">
        <w:rPr>
          <w:color w:val="C0504D" w:themeColor="accent2"/>
          <w:sz w:val="28"/>
          <w:szCs w:val="28"/>
          <w:lang w:val="uk-UA"/>
        </w:rPr>
        <w:t xml:space="preserve"> </w:t>
      </w:r>
    </w:p>
    <w:p w:rsidR="00A938D4" w:rsidRDefault="00A938D4" w:rsidP="00490A8A">
      <w:pPr>
        <w:pStyle w:val="a5"/>
        <w:spacing w:before="0" w:beforeAutospacing="0" w:after="120" w:afterAutospacing="0"/>
        <w:jc w:val="both"/>
        <w:rPr>
          <w:b/>
          <w:color w:val="6600CC"/>
          <w:sz w:val="28"/>
          <w:szCs w:val="28"/>
          <w:lang w:val="uk-UA"/>
        </w:rPr>
      </w:pPr>
      <w:r w:rsidRPr="00F673B5">
        <w:rPr>
          <w:b/>
          <w:color w:val="6600CC"/>
          <w:sz w:val="28"/>
          <w:szCs w:val="28"/>
          <w:lang w:val="uk-UA"/>
        </w:rPr>
        <w:t>Інноваційні технології в ДНЗ</w:t>
      </w:r>
    </w:p>
    <w:p w:rsidR="00A938D4" w:rsidRDefault="00A938D4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A938D4" w:rsidRDefault="00A938D4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552"/>
        <w:gridCol w:w="6046"/>
      </w:tblGrid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ПІП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Напрямок роботи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Джоболда О.М.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8321F" w:rsidRDefault="00E8321F" w:rsidP="00490A8A">
            <w:pPr>
              <w:pStyle w:val="a5"/>
              <w:spacing w:before="0" w:beforeAutospacing="0" w:after="12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ЛЕГО - конструювання , як компонент</w:t>
            </w:r>
            <w:r w:rsidRPr="00E8321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uk-UA"/>
              </w:rPr>
              <w:t>STREAM - освіти</w:t>
            </w:r>
          </w:p>
        </w:tc>
      </w:tr>
      <w:tr w:rsidR="00A938D4" w:rsidRPr="004769ED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Кіхтенко Т.О.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Експериментально – дослідницька діяльність як засіб пізнавальної активності дошкільників.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Коренюк Н.Ю.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92D050"/>
                <w:sz w:val="22"/>
                <w:szCs w:val="22"/>
                <w:lang w:val="uk-UA"/>
              </w:rPr>
              <w:t>Мнемотехніка як метод ефективного засвоєння інформації в роботі з дітьми дошкільного віку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Наталуха Н.М.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5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Роботько Н.О.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A938D4" w:rsidRPr="00857C73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Скребньова В.Л.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51CC4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70C0"/>
                <w:sz w:val="22"/>
                <w:szCs w:val="22"/>
                <w:lang w:val="uk-UA"/>
              </w:rPr>
              <w:t xml:space="preserve">Сендплей </w:t>
            </w:r>
            <w:r w:rsidRPr="006874E2">
              <w:rPr>
                <w:bCs/>
                <w:color w:val="0070C0"/>
                <w:sz w:val="22"/>
                <w:szCs w:val="22"/>
                <w:lang w:val="uk-UA"/>
              </w:rPr>
              <w:t>як метод індивідуалізації та самоактуалізації дошкільника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Шабаршова А.І.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8321F" w:rsidRDefault="00A938D4" w:rsidP="00490A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8321F">
              <w:rPr>
                <w:rFonts w:ascii="Times New Roman" w:hAnsi="Times New Roman" w:cs="Times New Roman"/>
                <w:lang w:val="uk-UA"/>
              </w:rPr>
              <w:t>Засвоєння сенсорних еталонів, як і формування уявлень про властивості предметів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Іванова </w:t>
            </w: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>Арт-терапія  і здорв</w:t>
            </w:r>
            <w:r w:rsidR="005B4665" w:rsidRPr="005B4665">
              <w:rPr>
                <w:bCs/>
                <w:color w:val="7030A0"/>
                <w:sz w:val="22"/>
                <w:szCs w:val="22"/>
              </w:rPr>
              <w:t>’</w:t>
            </w:r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язбережувальні технології у роботі </w:t>
            </w:r>
            <w:r w:rsidR="005B4665">
              <w:rPr>
                <w:bCs/>
                <w:color w:val="7030A0"/>
                <w:sz w:val="22"/>
                <w:szCs w:val="22"/>
                <w:lang w:val="uk-UA"/>
              </w:rPr>
              <w:t>з</w:t>
            </w:r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 дошкільниками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Сірченко Л.І.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Фізично-оздоровча робота в </w:t>
            </w:r>
            <w:r w:rsidRPr="00EA62D2">
              <w:rPr>
                <w:bCs/>
                <w:i/>
                <w:iCs/>
                <w:color w:val="FFC000"/>
                <w:sz w:val="22"/>
                <w:szCs w:val="22"/>
                <w:lang w:val="uk-UA"/>
              </w:rPr>
              <w:t>ДНЗ</w:t>
            </w: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 з упровадженням новітніх технологій. </w:t>
            </w:r>
            <w:r w:rsidR="005B4665">
              <w:rPr>
                <w:bCs/>
                <w:color w:val="FFC000"/>
                <w:sz w:val="22"/>
                <w:szCs w:val="22"/>
                <w:lang w:val="uk-UA"/>
              </w:rPr>
              <w:t xml:space="preserve">Хатка- </w:t>
            </w: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>Йога для дошкільників</w:t>
            </w:r>
          </w:p>
        </w:tc>
      </w:tr>
      <w:tr w:rsidR="00A938D4" w:rsidRPr="008F20D0" w:rsidTr="00E36BFF">
        <w:tc>
          <w:tcPr>
            <w:tcW w:w="1973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Іванченко О.П.</w:t>
            </w:r>
          </w:p>
        </w:tc>
        <w:tc>
          <w:tcPr>
            <w:tcW w:w="1552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6046" w:type="dxa"/>
            <w:shd w:val="clear" w:color="auto" w:fill="auto"/>
          </w:tcPr>
          <w:p w:rsidR="00A938D4" w:rsidRPr="00EA62D2" w:rsidRDefault="00A938D4" w:rsidP="00490A8A">
            <w:pPr>
              <w:pStyle w:val="a5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особистісної культури дошкільників засобами музично-ритмічної діяльності</w:t>
            </w:r>
          </w:p>
        </w:tc>
      </w:tr>
    </w:tbl>
    <w:p w:rsidR="00A938D4" w:rsidRPr="006E2D19" w:rsidRDefault="00A938D4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6E2D19">
        <w:rPr>
          <w:sz w:val="28"/>
          <w:szCs w:val="28"/>
          <w:lang w:val="uk-UA"/>
        </w:rPr>
        <w:t>Війна внесла  свої корективи в наше життя. Величезна увага приділяється безпеці перебування дітей в ДНЗ, комфортним умовам, психологічному стану всіх</w:t>
      </w:r>
      <w:r w:rsidR="006E2D19">
        <w:rPr>
          <w:sz w:val="28"/>
          <w:szCs w:val="28"/>
          <w:lang w:val="uk-UA"/>
        </w:rPr>
        <w:t xml:space="preserve"> учасників освітнього процесу. </w:t>
      </w:r>
      <w:r w:rsidRPr="006E2D19">
        <w:rPr>
          <w:rFonts w:eastAsia="Calibri"/>
          <w:sz w:val="28"/>
          <w:szCs w:val="28"/>
          <w:lang w:val="uk-UA"/>
        </w:rPr>
        <w:t>У зв’язку з війною в країні дошкіл</w:t>
      </w:r>
      <w:r w:rsidR="00951C6C" w:rsidRPr="006E2D19">
        <w:rPr>
          <w:rFonts w:eastAsia="Calibri"/>
          <w:sz w:val="28"/>
          <w:szCs w:val="28"/>
          <w:lang w:val="uk-UA"/>
        </w:rPr>
        <w:t>ьні заклади відкривали</w:t>
      </w:r>
      <w:r w:rsidRPr="006E2D19">
        <w:rPr>
          <w:rFonts w:eastAsia="Calibri"/>
          <w:sz w:val="28"/>
          <w:szCs w:val="28"/>
          <w:lang w:val="uk-UA"/>
        </w:rPr>
        <w:t xml:space="preserve">  поступово, після виконання всіх вимог </w:t>
      </w:r>
      <w:r w:rsidR="00951C6C" w:rsidRPr="006E2D19">
        <w:rPr>
          <w:rFonts w:eastAsia="Calibri"/>
          <w:sz w:val="28"/>
          <w:szCs w:val="28"/>
          <w:lang w:val="uk-UA"/>
        </w:rPr>
        <w:t xml:space="preserve"> щодо безпечного </w:t>
      </w:r>
      <w:r w:rsidR="00951C6C" w:rsidRPr="006E2D19">
        <w:rPr>
          <w:rFonts w:eastAsia="Calibri"/>
          <w:sz w:val="28"/>
          <w:szCs w:val="28"/>
          <w:lang w:val="uk-UA"/>
        </w:rPr>
        <w:lastRenderedPageBreak/>
        <w:t>перебування дітей в дошкільном</w:t>
      </w:r>
      <w:r w:rsidR="00E8321F">
        <w:rPr>
          <w:rFonts w:eastAsia="Calibri"/>
          <w:sz w:val="28"/>
          <w:szCs w:val="28"/>
          <w:lang w:val="uk-UA"/>
        </w:rPr>
        <w:t>у закладі</w:t>
      </w:r>
      <w:r w:rsidR="00951C6C" w:rsidRPr="006E2D19">
        <w:rPr>
          <w:rFonts w:eastAsia="Calibri"/>
          <w:sz w:val="28"/>
          <w:szCs w:val="28"/>
          <w:lang w:val="uk-UA"/>
        </w:rPr>
        <w:t>.  Ми роз</w:t>
      </w:r>
      <w:r w:rsidR="006E2D19">
        <w:rPr>
          <w:rFonts w:eastAsia="Calibri"/>
          <w:sz w:val="28"/>
          <w:szCs w:val="28"/>
          <w:lang w:val="uk-UA"/>
        </w:rPr>
        <w:t xml:space="preserve">почали свою роботу  </w:t>
      </w:r>
      <w:r w:rsidR="00951C6C" w:rsidRPr="006E2D19">
        <w:rPr>
          <w:rFonts w:eastAsia="Calibri"/>
          <w:sz w:val="28"/>
          <w:szCs w:val="28"/>
          <w:lang w:val="uk-UA"/>
        </w:rPr>
        <w:t xml:space="preserve"> 03</w:t>
      </w:r>
      <w:r w:rsidRPr="006E2D19">
        <w:rPr>
          <w:rFonts w:eastAsia="Calibri"/>
          <w:sz w:val="28"/>
          <w:szCs w:val="28"/>
          <w:lang w:val="uk-UA"/>
        </w:rPr>
        <w:t xml:space="preserve"> серпня 2022 року. </w:t>
      </w:r>
    </w:p>
    <w:p w:rsidR="00C34269" w:rsidRPr="00E00686" w:rsidRDefault="00C34269" w:rsidP="00490A8A">
      <w:pPr>
        <w:spacing w:after="160" w:line="259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34269" w:rsidRPr="00481DDE" w:rsidRDefault="00C34269" w:rsidP="00490A8A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1DDE">
        <w:rPr>
          <w:b/>
          <w:sz w:val="28"/>
          <w:szCs w:val="28"/>
          <w:lang w:val="uk-UA"/>
        </w:rPr>
        <w:t xml:space="preserve">    Робота з батьками</w:t>
      </w:r>
    </w:p>
    <w:p w:rsidR="00951C6C" w:rsidRPr="00E8321F" w:rsidRDefault="00C34269" w:rsidP="00490A8A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8321F">
        <w:rPr>
          <w:rFonts w:ascii="Times New Roman" w:hAnsi="Times New Roman" w:cs="Times New Roman"/>
          <w:sz w:val="28"/>
          <w:szCs w:val="28"/>
          <w:lang w:val="uk-UA"/>
        </w:rPr>
        <w:t>Одним із напрямків   робот</w:t>
      </w:r>
      <w:r w:rsidR="00A938D4" w:rsidRPr="00E8321F">
        <w:rPr>
          <w:rFonts w:ascii="Times New Roman" w:hAnsi="Times New Roman" w:cs="Times New Roman"/>
          <w:sz w:val="28"/>
          <w:szCs w:val="28"/>
          <w:lang w:val="uk-UA"/>
        </w:rPr>
        <w:t>и в закладі є взаємодія дошкільного закладу</w:t>
      </w:r>
      <w:r w:rsidRPr="00E8321F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батьками. </w:t>
      </w:r>
      <w:r w:rsidR="00951C6C" w:rsidRPr="00E8321F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 w:rsidR="00E8321F">
        <w:rPr>
          <w:rFonts w:ascii="Times New Roman" w:eastAsia="Calibri" w:hAnsi="Times New Roman" w:cs="Times New Roman"/>
          <w:sz w:val="28"/>
          <w:szCs w:val="28"/>
          <w:lang w:val="uk-UA"/>
        </w:rPr>
        <w:t>отягом навчального року адміністрація дошкільного закладу</w:t>
      </w:r>
      <w:r w:rsidR="00951C6C" w:rsidRPr="00E832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32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педагоги </w:t>
      </w:r>
      <w:r w:rsidR="00951C6C" w:rsidRPr="00E832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підтримували зв'язок з  дітьми,  батьками, які перебували влітку вдома чи за межами України. </w:t>
      </w:r>
    </w:p>
    <w:p w:rsidR="00951C6C" w:rsidRPr="00481DDE" w:rsidRDefault="00951C6C" w:rsidP="00490A8A">
      <w:pPr>
        <w:pStyle w:val="a5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E8321F">
        <w:rPr>
          <w:sz w:val="28"/>
          <w:szCs w:val="28"/>
          <w:lang w:val="uk-UA"/>
        </w:rPr>
        <w:t>Соціальна активність закладу реалізовувалась через о</w:t>
      </w:r>
      <w:r w:rsidR="00E8321F">
        <w:rPr>
          <w:sz w:val="28"/>
          <w:szCs w:val="28"/>
          <w:lang w:val="uk-UA"/>
        </w:rPr>
        <w:t xml:space="preserve">прилюднення інформації про роботу </w:t>
      </w:r>
      <w:r w:rsidRPr="00202EEF">
        <w:rPr>
          <w:sz w:val="28"/>
          <w:szCs w:val="28"/>
          <w:lang w:val="uk-UA"/>
        </w:rPr>
        <w:t xml:space="preserve"> закладу на сайті ДНЗ, сторінці у ФБ, спілкування з батьками через вайбер групи. </w:t>
      </w:r>
      <w:r w:rsidR="006E2D19">
        <w:rPr>
          <w:sz w:val="28"/>
          <w:szCs w:val="28"/>
          <w:lang w:val="uk-UA"/>
        </w:rPr>
        <w:t>Працівники дошкільного закладу</w:t>
      </w:r>
      <w:r>
        <w:rPr>
          <w:sz w:val="28"/>
          <w:szCs w:val="28"/>
          <w:lang w:val="uk-UA"/>
        </w:rPr>
        <w:t>, батьки та діти постійно підтримували наших захисників,  ВПО. Дорослі надавали фінансову допомогу, передавали солодощі, предмети гігієни, одяг, малята малювали малюнки, які передавали військовим.</w:t>
      </w:r>
      <w:r w:rsidR="007F335A">
        <w:rPr>
          <w:sz w:val="28"/>
          <w:szCs w:val="28"/>
          <w:lang w:val="uk-UA"/>
        </w:rPr>
        <w:t xml:space="preserve"> </w:t>
      </w:r>
    </w:p>
    <w:p w:rsidR="00C34269" w:rsidRPr="00F7717A" w:rsidRDefault="00C34269" w:rsidP="00490A8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481DDE">
        <w:rPr>
          <w:rFonts w:ascii="Times New Roman" w:hAnsi="Times New Roman" w:cs="Times New Roman"/>
          <w:sz w:val="28"/>
          <w:szCs w:val="28"/>
          <w:lang w:val="uk-UA"/>
        </w:rPr>
        <w:t>В дошкільному закладі пр</w:t>
      </w:r>
      <w:r w:rsidR="00E8321F">
        <w:rPr>
          <w:rFonts w:ascii="Times New Roman" w:hAnsi="Times New Roman" w:cs="Times New Roman"/>
          <w:sz w:val="28"/>
          <w:szCs w:val="28"/>
          <w:lang w:val="uk-UA"/>
        </w:rPr>
        <w:t>оводила</w:t>
      </w:r>
      <w:r>
        <w:rPr>
          <w:rFonts w:ascii="Times New Roman" w:hAnsi="Times New Roman" w:cs="Times New Roman"/>
          <w:sz w:val="28"/>
          <w:szCs w:val="28"/>
          <w:lang w:val="uk-UA"/>
        </w:rPr>
        <w:t>ся цілеспрямована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вдосконаленню </w:t>
      </w:r>
      <w:r w:rsidRPr="0048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взаємодії з батьками через соціальні мережі,</w:t>
      </w:r>
      <w:r w:rsidR="00E8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де розглядались актуальні питання виховання і навчання дітей. 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>Системно проводили роз’яснювальну роботу серед батьків щодо необхідності контролю за реальним станом здоров’я дітей та інформування про нього медичну сестру. Розробили заходи щодо здійснення ефективної  інформаційно-роз’яснювальної роботи серед батьків з питань формування здорового способу життя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та раціонального харчування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>,</w:t>
      </w:r>
      <w:r w:rsidR="00F978AE">
        <w:rPr>
          <w:rFonts w:ascii="Times New Roman" w:hAnsi="Times New Roman" w:cs="Times New Roman"/>
          <w:color w:val="1D1B11"/>
          <w:sz w:val="28"/>
          <w:szCs w:val="28"/>
          <w:lang w:val="uk-UA"/>
        </w:rPr>
        <w:t>вчасних профілактичних щеплень,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профілактики різних захворювань, значення для здоров’я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 дітей оптимального режиму дня.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r w:rsidRPr="00F7717A">
        <w:rPr>
          <w:rFonts w:ascii="Times New Roman" w:hAnsi="Times New Roman" w:cs="Times New Roman"/>
          <w:color w:val="1D1B11"/>
          <w:sz w:val="28"/>
          <w:szCs w:val="28"/>
          <w:lang w:val="uk-UA"/>
        </w:rPr>
        <w:t>Підтримували зв'язок і надавали інформаційну, психологічну допомогу</w:t>
      </w:r>
      <w:r w:rsidR="00F978A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вихованцям та їхнім батькам</w:t>
      </w:r>
      <w:r w:rsidRPr="00F7717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під час війни.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бесіди з батьками щодо захисту прав дітей від будь-яких форм насильства з метою недопущення випадків жорстокого поводження з дітьми в сім'ях, а також відстеження подібних випадків з іншими дітьми.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>Разом з тим ми отримали зворотній зв'язок від батьків та їх активну участь у  роботі щодо покращення матеріальної бази дошкільного закладу.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Батьки груп допомагали в благоустрою дитячих майданчиків, групових кімнат. </w:t>
      </w:r>
    </w:p>
    <w:p w:rsidR="00C34269" w:rsidRDefault="00A938D4" w:rsidP="00490A8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C34269"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воєнного стану   вихователі продовжували удосконалювати свою нову форму роботи – дистанційну. Проводилася робота адміністрації з педпрацівниками, вихователями з дітьми і батьками  через </w:t>
      </w:r>
      <w:r w:rsidR="00C3426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34269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269">
        <w:rPr>
          <w:rFonts w:ascii="Times New Roman" w:hAnsi="Times New Roman" w:cs="Times New Roman"/>
          <w:sz w:val="28"/>
          <w:szCs w:val="28"/>
          <w:lang w:val="uk-UA"/>
        </w:rPr>
        <w:t xml:space="preserve">групи, </w:t>
      </w:r>
      <w:r w:rsidR="00EE0DD2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C34269">
        <w:rPr>
          <w:rFonts w:ascii="Times New Roman" w:hAnsi="Times New Roman" w:cs="Times New Roman"/>
          <w:sz w:val="28"/>
          <w:szCs w:val="28"/>
          <w:lang w:val="en-US"/>
        </w:rPr>
        <w:t>cebook</w:t>
      </w:r>
      <w:r w:rsidR="00C34269"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електронну пошту, веб-сайт ДНЗ, </w:t>
      </w:r>
      <w:r w:rsidR="00C34269" w:rsidRPr="00481DDE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4269"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результативної та успішної взаємодії батьків і педагогів можна вважати наявність у дошкільному закладі доброзичливої атмосфери, довірчих стосунків між педагогами та батьками, зорієнтованість батьків на виховання та розвиток </w:t>
      </w:r>
      <w:r w:rsidR="00C34269" w:rsidRPr="00481D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дітей, їх зацікавленість змістом освітнього процесу. </w:t>
      </w:r>
    </w:p>
    <w:p w:rsidR="00C34269" w:rsidRDefault="00C34269" w:rsidP="00490A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Реагування керівника на зауваження та пропозиції , викладені батьківським активом, Радою, батьками, представниками громадських організацій.</w:t>
      </w:r>
      <w:r w:rsidRPr="00E17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4269" w:rsidRPr="00F7717A" w:rsidRDefault="00EE0DD2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2022-2023</w:t>
      </w:r>
      <w:r w:rsidR="00C34269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адміністрація  дошкільного навчального закладу вживала заходи щодо виконання вимог Закону України «Про звернення громадян» та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В наявності нормативна база з даного питання, ведеться необхідна документація. Кількість усних звернень склала біля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269" w:rsidRPr="00F771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. На особистому прийомі завідувачем було прийнято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осіб. Порушені питання розглянуті, надані відповіді. За характером основних питань, що порушували громадяни на особистих прийомах, чільне місце займали питання улаштування дитини в заклад дошкільної освіти – </w:t>
      </w:r>
      <w:r w:rsidR="00C34269" w:rsidRPr="00F771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звернень, відрахування дитини із закладу дошкільної освіти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="00C34269" w:rsidRPr="00F771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4269" w:rsidRPr="00F7717A">
        <w:rPr>
          <w:rFonts w:ascii="Times New Roman" w:hAnsi="Times New Roman" w:cs="Times New Roman"/>
          <w:sz w:val="28"/>
          <w:szCs w:val="28"/>
        </w:rPr>
        <w:t xml:space="preserve">ільгове харчування дитини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269" w:rsidRPr="00F771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звернень, з питань оплати за харчування дитини -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звернень, надання довідки про відвідування діть</w:t>
      </w:r>
      <w:r>
        <w:rPr>
          <w:rFonts w:ascii="Times New Roman" w:hAnsi="Times New Roman" w:cs="Times New Roman"/>
          <w:sz w:val="28"/>
          <w:szCs w:val="28"/>
        </w:rPr>
        <w:t xml:space="preserve">ми закладу дошкільної освіти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звернень, надання довідки про роботу </w:t>
      </w:r>
      <w:proofErr w:type="gramStart"/>
      <w:r w:rsidR="00C34269" w:rsidRPr="00F771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закладі – 2 звернення, скарги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4269" w:rsidRPr="00F7717A">
        <w:rPr>
          <w:rFonts w:ascii="Times New Roman" w:hAnsi="Times New Roman" w:cs="Times New Roman"/>
          <w:sz w:val="28"/>
          <w:szCs w:val="28"/>
        </w:rPr>
        <w:t xml:space="preserve"> звернень. На </w:t>
      </w:r>
      <w:proofErr w:type="gramStart"/>
      <w:r w:rsidR="00C34269" w:rsidRPr="00F7717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34269" w:rsidRPr="00F7717A">
        <w:rPr>
          <w:rFonts w:ascii="Times New Roman" w:hAnsi="Times New Roman" w:cs="Times New Roman"/>
          <w:sz w:val="28"/>
          <w:szCs w:val="28"/>
        </w:rPr>
        <w:t xml:space="preserve">і письмові звернення у визначені законом терміни надана відповідь. </w:t>
      </w:r>
    </w:p>
    <w:p w:rsidR="00C34269" w:rsidRPr="003836DB" w:rsidRDefault="00C34269" w:rsidP="00490A8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6DB">
        <w:rPr>
          <w:rFonts w:ascii="Times New Roman" w:hAnsi="Times New Roman" w:cs="Times New Roman"/>
          <w:b/>
          <w:sz w:val="28"/>
          <w:szCs w:val="28"/>
          <w:lang w:val="uk-UA"/>
        </w:rPr>
        <w:t>Безпека життєдіяльності учасників навчально-виховного процесу</w:t>
      </w:r>
    </w:p>
    <w:p w:rsidR="00C34269" w:rsidRPr="00F7717A" w:rsidRDefault="00C34269" w:rsidP="00490A8A">
      <w:p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</w:pP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Закону України «Про охорону праці», «Положення про організацію роботи з охорони праці в закладах освіти» адміністрація спільно з профспілковим комітетом працюють над впровадженням державної політики в галузі охорони праці. 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>Весь освітній</w:t>
      </w: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 процес здійснюється відповідно до Інструкції з охорони життя і здоров’я дітей дошкільного віку.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</w:t>
      </w: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закладі в наявності вся нормативна база з питань охорони праці та пожежної безпеки. Необхідна ділова документація ведеться відповідно до вимог «Положення про навчання та інструктаж з охорони праці», все обладнання справне, знаходиться в задовільному стані.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Приміщення закла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>ду забезпечене вогнегасниками.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завідувачем Глущенко С.О., вихователем – методистом Зімоздрін</w:t>
      </w:r>
      <w:r w:rsidR="00EE0DD2">
        <w:rPr>
          <w:rFonts w:ascii="Times New Roman" w:hAnsi="Times New Roman" w:cs="Times New Roman"/>
          <w:sz w:val="28"/>
          <w:szCs w:val="28"/>
          <w:lang w:val="uk-UA"/>
        </w:rPr>
        <w:t>ою Н.В., завгоспом Терентьєвою І.А.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проводяться інструктажі з питань протипожежної безпеки та цивільного захисту для працівників закладу, в приміщеннях визначені відповідальні за виконання вимог охорони праці, техніки безпеки та протипожежної безпеки, у наявності необхідні таблички. У приміщенні закладу обладнано стенди для ознайомлення дітей з правилами протипожежної безпеки та з ЦЗ для ознайомлення з правилами поведінки у надзвичайних ситуаціях.</w:t>
      </w:r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Pr="00F7717A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Організовуються тематичні виставки інформаційних </w:t>
      </w:r>
      <w:proofErr w:type="gramStart"/>
      <w:r w:rsidRPr="00F771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 xml:space="preserve">іалів, вихователями проводяться консультації з батьками з безпеки життєдіяльності; доповнюються </w:t>
      </w:r>
      <w:proofErr w:type="gramStart"/>
      <w:r w:rsidRPr="00F7717A">
        <w:rPr>
          <w:rFonts w:ascii="Times New Roman" w:hAnsi="Times New Roman" w:cs="Times New Roman"/>
          <w:sz w:val="28"/>
          <w:szCs w:val="28"/>
        </w:rPr>
        <w:t>пам’ятками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 xml:space="preserve"> з безпеки життєдіяльності інформаційні куточки, проводяться тренувальні заняття з дітьми дошкільних груп та співробітниками по евакуації в разі виникнення надзвичайної ситуації. Забезпечено якісне дотримання санітарно-гігієнічних вимог в приміщеннях закладу, їх виконання контролює медична служба закладу та міста, про що складаються акти.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В методичному кабінеті підібраний матеріал для роботи з дітьми, батьками, педагогами. Питання охорони життя та здоров’я дітей та запобігання усім видам дитячого травматизму систематично заслуховуються на педагогічних заходах, нарадах колективу, групових та загальних батьківських зборах, проводиться індивідуальний інструктаж батьків, бес</w:t>
      </w:r>
      <w:r w:rsidR="00EE0DD2">
        <w:rPr>
          <w:rFonts w:ascii="Times New Roman" w:hAnsi="Times New Roman" w:cs="Times New Roman"/>
          <w:sz w:val="28"/>
          <w:szCs w:val="28"/>
          <w:lang w:val="uk-UA"/>
        </w:rPr>
        <w:t>іди, консультації. Протягом 2022-2023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не зафіксовано випадків дитячого травмування під час освітнього процесу. Але є випадки мікротравм. Кожен такий випадок обліковується сес</w:t>
      </w:r>
      <w:r w:rsidR="007F335A">
        <w:rPr>
          <w:rFonts w:ascii="Times New Roman" w:hAnsi="Times New Roman" w:cs="Times New Roman"/>
          <w:sz w:val="28"/>
          <w:szCs w:val="28"/>
          <w:lang w:val="uk-UA"/>
        </w:rPr>
        <w:t>трою медичною старшою</w:t>
      </w:r>
      <w:r w:rsidR="00EE0DD2">
        <w:rPr>
          <w:rFonts w:ascii="Times New Roman" w:hAnsi="Times New Roman" w:cs="Times New Roman"/>
          <w:sz w:val="28"/>
          <w:szCs w:val="28"/>
          <w:lang w:val="uk-UA"/>
        </w:rPr>
        <w:t xml:space="preserve"> Олійник О.В.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у спеціальному журналі, аналізується, щоб попередити подальші випадки травмувань. В рамках різних видів контролю адміністрацією закладу проводилося вивчення стану роботи з охорони життя і здоров’я дітей та запобігання усіх видів дитячого травматизму. Це питання розглядалося на нараді при завідувач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717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планів роботи з ЦЗ та охорони життя і здоров’я дітей від надзвичайних ситуацій була досягнута завдяки плануванню навчальних занять учасників освітнього процесу, колективних переглядів з даного напрямку, добірки опорного матеріалу з питань безпеки життєдіяльності дошкільників у надзвичайних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DD2" w:rsidRDefault="00C34269" w:rsidP="00490A8A">
      <w:pPr>
        <w:jc w:val="both"/>
        <w:rPr>
          <w:lang w:val="uk-UA"/>
        </w:rPr>
      </w:pPr>
      <w:r w:rsidRPr="003836DB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Протягом року провели</w:t>
      </w:r>
      <w:r w:rsidRPr="003836DB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: 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місячник безпеки дорожнього руху «Увага! Д</w:t>
      </w:r>
      <w:r w:rsidR="00EE0DD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іти на дорозі» (жовтень 2022р., травень 2023 року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),  Тиждень знань з безпеки </w:t>
      </w:r>
      <w:r w:rsidR="00EE0DD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життєдіяльності (квітень 2023 року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)</w:t>
      </w:r>
      <w:r w:rsidR="00071B73" w:rsidRP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яких проведено практичний тренінг з евакуації дітей на випадок пожежі</w:t>
      </w:r>
      <w:r w:rsidR="00E00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, « Тиждень  охорони праці»( квітень 2023 року)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, Тиждень знань</w:t>
      </w:r>
      <w:r w:rsidR="00EE0DD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 з пожежної безпеки (жовтень 2022 року, травень 2023 року)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, тиждень за «Здо</w:t>
      </w:r>
      <w:r w:rsidR="00E00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ровий спосіб життя» (листопад 2022 року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)</w:t>
      </w:r>
      <w:r w:rsidR="00E0014F">
        <w:rPr>
          <w:lang w:val="uk-UA"/>
        </w:rPr>
        <w:t>.</w:t>
      </w:r>
    </w:p>
    <w:p w:rsidR="00071B73" w:rsidRDefault="00071B73" w:rsidP="00071B7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Важливе місце в організації роботи з охорони праці займає протипожежна безпека у дошкільному навчальному закладі. В наявності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</w:t>
      </w:r>
      <w:r w:rsidRP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вогнегасників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які щорічно повіряються, про що є відповідні акти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Разом з тим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дошкільному закладі відсутня система  пожежної  сигналізац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ії, та аварійний вихід гр. 5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ху буді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дошкільного закладу.  Про ці проблеми неодноразово повідомлялося   керівництву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департаменту освіти та гуманітарної політики ЧМР ( службові листи). </w:t>
      </w:r>
    </w:p>
    <w:p w:rsidR="00071B73" w:rsidRPr="00E0014F" w:rsidRDefault="00071B73" w:rsidP="00490A8A">
      <w:pPr>
        <w:jc w:val="both"/>
        <w:rPr>
          <w:lang w:val="uk-UA"/>
        </w:rPr>
      </w:pPr>
    </w:p>
    <w:p w:rsidR="00C34269" w:rsidRDefault="00C34269" w:rsidP="00490A8A">
      <w:pPr>
        <w:spacing w:after="0"/>
        <w:jc w:val="both"/>
        <w:rPr>
          <w:lang w:val="uk-UA"/>
        </w:rPr>
      </w:pPr>
    </w:p>
    <w:p w:rsidR="00C34269" w:rsidRPr="00F05440" w:rsidRDefault="00C34269" w:rsidP="00490A8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Фінансово-господарська діяльність ДНЗ</w:t>
      </w:r>
    </w:p>
    <w:p w:rsidR="00C34269" w:rsidRPr="00F7717A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.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діяльність дошкільного закладу 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здійснюється згідно кошторису на рік</w:t>
      </w:r>
      <w:r>
        <w:rPr>
          <w:lang w:val="uk-UA"/>
        </w:rPr>
        <w:t>.</w:t>
      </w:r>
      <w:r w:rsidRPr="00887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Всі кошти спрямовуються на забезпечення життєдіяльності дитячого закладу (тобто, на комунальні платежі), заробітну плату працівників, харчування дітей та на створення комфортних умов для перебування дітей в садочку.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Батьківські активи груп питання щодо залучення благодійних батьківських коштів та напрямки їх витрачання обговорювали та ухвалювали у групових чатах мережі </w:t>
      </w:r>
      <w:r w:rsidRPr="00F7717A">
        <w:rPr>
          <w:rFonts w:ascii="Times New Roman" w:hAnsi="Times New Roman" w:cs="Times New Roman"/>
          <w:sz w:val="28"/>
          <w:szCs w:val="28"/>
        </w:rPr>
        <w:t>viber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 xml:space="preserve"> та на батьківських зборах.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 За допомогою представників батьківського активу забезпечено проведення комплексу заходів, спрямованих на збереження та зміцнення матеріально-технічної бази закладу. </w:t>
      </w:r>
      <w:r w:rsidRPr="00F7717A">
        <w:rPr>
          <w:rFonts w:ascii="Times New Roman" w:hAnsi="Times New Roman" w:cs="Times New Roman"/>
          <w:sz w:val="28"/>
          <w:szCs w:val="28"/>
        </w:rPr>
        <w:t xml:space="preserve">Все, що придбано і подаровано батьками ставиться на </w:t>
      </w:r>
      <w:proofErr w:type="gramStart"/>
      <w:r w:rsidRPr="00F7717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 xml:space="preserve">ік. Щороку проводиться інвентаризація матеріальних цінностей. Хочу подякувати </w:t>
      </w:r>
      <w:proofErr w:type="gramStart"/>
      <w:r w:rsidRPr="00F7717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>ім батькам за глибину розуміння наших нагальних питань та бажання допомагати в постійному поповненн</w:t>
      </w:r>
      <w:r w:rsidR="00F978AE">
        <w:rPr>
          <w:rFonts w:ascii="Times New Roman" w:hAnsi="Times New Roman" w:cs="Times New Roman"/>
          <w:sz w:val="28"/>
          <w:szCs w:val="28"/>
        </w:rPr>
        <w:t xml:space="preserve">і матеріальної бази закладу, 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978AE">
        <w:rPr>
          <w:rFonts w:ascii="Times New Roman" w:hAnsi="Times New Roman" w:cs="Times New Roman"/>
          <w:sz w:val="28"/>
          <w:szCs w:val="28"/>
        </w:rPr>
        <w:t xml:space="preserve"> допомаг</w:t>
      </w:r>
      <w:r w:rsidR="00F978AE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6156E5">
        <w:rPr>
          <w:rFonts w:ascii="Times New Roman" w:hAnsi="Times New Roman" w:cs="Times New Roman"/>
          <w:sz w:val="28"/>
          <w:szCs w:val="28"/>
        </w:rPr>
        <w:t xml:space="preserve"> створювати затишок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>та комфортні умови перебування малюків</w:t>
      </w:r>
      <w:r w:rsidRPr="00F771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4269" w:rsidRPr="003B4E5E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E5E">
        <w:rPr>
          <w:rFonts w:ascii="Times New Roman" w:hAnsi="Times New Roman" w:cs="Times New Roman"/>
          <w:sz w:val="28"/>
          <w:szCs w:val="28"/>
        </w:rPr>
        <w:t>Протягом 202</w:t>
      </w:r>
      <w:r w:rsidR="00E0014F">
        <w:rPr>
          <w:rFonts w:ascii="Times New Roman" w:hAnsi="Times New Roman" w:cs="Times New Roman"/>
          <w:sz w:val="28"/>
          <w:szCs w:val="28"/>
          <w:lang w:val="uk-UA"/>
        </w:rPr>
        <w:t>2-2023</w:t>
      </w:r>
      <w:r w:rsidRPr="003B4E5E">
        <w:rPr>
          <w:rFonts w:ascii="Times New Roman" w:hAnsi="Times New Roman" w:cs="Times New Roman"/>
          <w:sz w:val="28"/>
          <w:szCs w:val="28"/>
        </w:rPr>
        <w:t xml:space="preserve"> року отримано благодійну допомогу в натуральній формі у вигляді: </w:t>
      </w:r>
    </w:p>
    <w:p w:rsidR="00C34269" w:rsidRPr="003B4E5E" w:rsidRDefault="007C6673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Господарчі товари </w:t>
      </w:r>
      <w:r w:rsidR="00C3426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C34269" w:rsidRPr="003B4E5E">
        <w:rPr>
          <w:rFonts w:ascii="Times New Roman" w:hAnsi="Times New Roman" w:cs="Times New Roman"/>
          <w:sz w:val="28"/>
          <w:szCs w:val="28"/>
          <w:lang w:val="uk-UA"/>
        </w:rPr>
        <w:t>00.00;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меблі різні – 7000.00;  іграшки – 16618.00; </w:t>
      </w:r>
      <w:r w:rsidR="00C34269" w:rsidRPr="003B4E5E">
        <w:rPr>
          <w:rFonts w:ascii="Times New Roman" w:hAnsi="Times New Roman" w:cs="Times New Roman"/>
          <w:sz w:val="28"/>
          <w:szCs w:val="28"/>
          <w:lang w:val="uk-UA"/>
        </w:rPr>
        <w:t>спортивний інвентар - 3338.00;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269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господарчі товари - </w:t>
      </w:r>
      <w:r>
        <w:rPr>
          <w:rFonts w:ascii="Times New Roman" w:hAnsi="Times New Roman" w:cs="Times New Roman"/>
          <w:sz w:val="28"/>
          <w:szCs w:val="28"/>
          <w:lang w:val="uk-UA"/>
        </w:rPr>
        <w:t>2140.00; посуд</w:t>
      </w:r>
      <w:r w:rsidR="00AB6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- 1400</w:t>
      </w:r>
      <w:r w:rsidR="00C34269" w:rsidRPr="003B4E5E"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C34269" w:rsidRPr="00F7717A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E5E">
        <w:rPr>
          <w:rFonts w:ascii="Times New Roman" w:hAnsi="Times New Roman" w:cs="Times New Roman"/>
          <w:sz w:val="28"/>
          <w:szCs w:val="28"/>
          <w:lang w:val="uk-UA"/>
        </w:rPr>
        <w:t>Згідно плану асигнувань із загального фонду бюджету на 202</w:t>
      </w:r>
      <w:r w:rsidR="00E001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673">
        <w:rPr>
          <w:rFonts w:ascii="Times New Roman" w:hAnsi="Times New Roman" w:cs="Times New Roman"/>
          <w:sz w:val="28"/>
          <w:szCs w:val="28"/>
          <w:lang w:val="uk-UA"/>
        </w:rPr>
        <w:t>виділено –6366985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269" w:rsidRPr="00F7717A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7C6673">
        <w:rPr>
          <w:rFonts w:ascii="Times New Roman" w:hAnsi="Times New Roman" w:cs="Times New Roman"/>
          <w:sz w:val="28"/>
          <w:szCs w:val="28"/>
          <w:lang w:val="uk-UA"/>
        </w:rPr>
        <w:t>- 4371220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C34269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  <w:lang w:val="uk-UA"/>
        </w:rPr>
        <w:t>Продукти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673">
        <w:rPr>
          <w:rFonts w:ascii="Times New Roman" w:hAnsi="Times New Roman" w:cs="Times New Roman"/>
          <w:sz w:val="28"/>
          <w:szCs w:val="28"/>
          <w:lang w:val="uk-UA"/>
        </w:rPr>
        <w:t>- 744458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E0014F" w:rsidRPr="00AB67D5" w:rsidRDefault="00E0014F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ремонтні роботи </w:t>
      </w:r>
      <w:r w:rsidR="00D22BD8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виділення додаткових коштів  з 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>спеціального фонд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 </w:t>
      </w:r>
      <w:r w:rsidR="00D22BD8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 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>із заміною труб</w:t>
      </w:r>
      <w:r w:rsidR="00D22BD8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>та встановленням нових мийок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на харчоблоці. Проведено  обстеження електромережі внутрішнього електропостачання на харчоблоці, складено  Акт, де наголошено , що</w:t>
      </w:r>
      <w:r w:rsidR="00D22BD8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належної  безпечної та надійної експлуатації  електрообладнання на харчоблоці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 xml:space="preserve"> (зокрема Пароконвектомата) </w:t>
      </w:r>
      <w:r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зробити </w:t>
      </w:r>
      <w:r w:rsidRPr="00AB67D5">
        <w:rPr>
          <w:rFonts w:ascii="Times New Roman" w:hAnsi="Times New Roman" w:cs="Times New Roman"/>
          <w:b/>
          <w:sz w:val="28"/>
          <w:szCs w:val="28"/>
          <w:lang w:val="uk-UA"/>
        </w:rPr>
        <w:t>аварійний  поточний ремонт внутрішньої електромережі   харчоблоку</w:t>
      </w:r>
      <w:r w:rsidR="00AB67D5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7C2A0C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6E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121E3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7C2A0C" w:rsidRPr="00AB67D5">
        <w:rPr>
          <w:rFonts w:ascii="Times New Roman" w:hAnsi="Times New Roman" w:cs="Times New Roman"/>
          <w:sz w:val="28"/>
          <w:szCs w:val="28"/>
          <w:lang w:val="uk-UA"/>
        </w:rPr>
        <w:t>встановлення Генератора.</w:t>
      </w:r>
      <w:r w:rsidR="00D22BD8" w:rsidRPr="00AB67D5">
        <w:rPr>
          <w:rFonts w:ascii="Times New Roman" w:hAnsi="Times New Roman" w:cs="Times New Roman"/>
          <w:sz w:val="28"/>
          <w:szCs w:val="28"/>
          <w:lang w:val="uk-UA"/>
        </w:rPr>
        <w:t xml:space="preserve"> Ремонтні роботи планується провести влітку 2023 року.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Опалювальний період 20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2023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у нашому закладі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відбувся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без перебоїв. У </w:t>
      </w:r>
      <w:proofErr w:type="gramStart"/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іх приміщеннях 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дошкільного закладу </w:t>
      </w:r>
      <w:r w:rsidR="00071B73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дотримувався належний температурний режим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34269" w:rsidRDefault="00C34269" w:rsidP="00490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Протяго</w:t>
      </w:r>
      <w:r w:rsidR="00D22BD8">
        <w:rPr>
          <w:rFonts w:ascii="Times New Roman" w:hAnsi="Times New Roman" w:cs="Times New Roman"/>
          <w:sz w:val="28"/>
          <w:szCs w:val="28"/>
          <w:lang w:val="uk-UA"/>
        </w:rPr>
        <w:t>м 2023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E31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благоустрій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  підпорядкованої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закладу території, проводились роботи з укладання тротуарної плитки на центральному вході  дошкільного закладу,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проведено генеральне прибирання  всіх групови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кімнат та службових приміщень, проводяться роботи по облаштуванню укриття, як засобу колективного, цивільного захисту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захисту дітей та працівників дошкільного закладу від небезпечних чинників надзвичайних ситуацій.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потребою здійснюється викос трави, обрізка кущів, сушнику, прибрані з території  аварійні дерева.</w:t>
      </w:r>
      <w:r w:rsidRPr="00F0544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Завдяки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самовідданій праці працівників дошкільного закладу та фінансовому забезпеченню щорічно зміцнюється </w:t>
      </w:r>
      <w:proofErr w:type="gramStart"/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іально-технічна база дошкільного закладу.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Подальше вдосконалення матеріально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технічного  забезпечення дошкільного закладу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сучасним спортивним та навчальним обладнанням,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технічними засобами</w:t>
      </w:r>
      <w:r w:rsidR="00D2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 проектором, принтером, ноутбуком)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дає можливість якісно організувати освітню діяльність, проводити культурні, спортивно - оздоровчі заходи.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D79" w:rsidRPr="00AB67D5" w:rsidRDefault="002E7D79" w:rsidP="00490A8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Територія дошкільного закладу має естетичний вигляд, достатнь</w:t>
      </w:r>
      <w:r w:rsidR="00AB67D5"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 озеленена, є декоративні кущі,</w:t>
      </w:r>
      <w:r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де</w:t>
      </w:r>
      <w:r w:rsidR="00AB67D5"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рева лісу: ялини,</w:t>
      </w:r>
      <w:r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клени,</w:t>
      </w:r>
      <w:r w:rsidR="00AB67D5"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крім дорослих плодових дерев </w:t>
      </w:r>
      <w:r w:rsidR="00AB67D5"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висаджено</w:t>
      </w:r>
      <w:r w:rsid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ще</w:t>
      </w:r>
      <w:r w:rsidR="00AB67D5"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9 </w:t>
      </w:r>
      <w:r w:rsidR="0007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саджа</w:t>
      </w:r>
      <w:r w:rsidRPr="00AB6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нців плодових дерев</w:t>
      </w:r>
      <w:r w:rsidR="0012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C34269" w:rsidRPr="009F340F" w:rsidRDefault="00D22BD8" w:rsidP="00490A8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2023</w:t>
      </w:r>
      <w:r w:rsidR="00C34269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рік в</w:t>
      </w:r>
      <w:r w:rsidR="00C34269">
        <w:rPr>
          <w:rFonts w:ascii="Times New Roman" w:hAnsi="Times New Roman" w:cs="Times New Roman"/>
          <w:sz w:val="28"/>
          <w:szCs w:val="28"/>
          <w:lang w:val="uk-UA"/>
        </w:rPr>
        <w:t xml:space="preserve">  дошкільному закладі проведені були </w:t>
      </w:r>
      <w:r w:rsidR="00C34269" w:rsidRPr="00F0544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34269">
        <w:rPr>
          <w:rFonts w:ascii="Times New Roman" w:hAnsi="Times New Roman" w:cs="Times New Roman"/>
          <w:sz w:val="28"/>
          <w:szCs w:val="28"/>
          <w:lang w:val="uk-UA"/>
        </w:rPr>
        <w:t xml:space="preserve"> та оплачено послуги: ( за рахунок кошторисних призначень)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облаштування території дошкільного закладу;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лабораторне дослідження питної води, піску, освітлення, мікроклімату;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перевірено опори заземлення;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розпломбування та опломбування електричних лічильників</w:t>
      </w:r>
      <w:r w:rsidR="00BE3BD9">
        <w:rPr>
          <w:rFonts w:ascii="Times New Roman" w:hAnsi="Times New Roman" w:cs="Times New Roman"/>
          <w:sz w:val="28"/>
          <w:szCs w:val="28"/>
          <w:lang w:val="uk-UA"/>
        </w:rPr>
        <w:t xml:space="preserve"> та  водолічильників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заправку вогнегасників;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обрізку дерев;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дезінфекційні заходи( дератизація);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оплачено навчальні заняття з цивільного захисту та пожежної безпеки;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оплачено навчання з теплового господарства;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курси перепідготовки медичної сестри старшої;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курси перепідготовки педагогічних працівників;</w:t>
      </w:r>
    </w:p>
    <w:p w:rsidR="00C34269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Придбано:</w:t>
      </w:r>
    </w:p>
    <w:p w:rsidR="00C34269" w:rsidRDefault="00C34269" w:rsidP="00490A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Миючі та дезінфікуючі засоби;</w:t>
      </w:r>
    </w:p>
    <w:p w:rsidR="00D22BD8" w:rsidRDefault="00D22BD8" w:rsidP="00490A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Комплекти дитячої постільної білизни </w:t>
      </w:r>
    </w:p>
    <w:p w:rsidR="00C34269" w:rsidRDefault="00D22BD8" w:rsidP="00490A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Дитячі рушники</w:t>
      </w:r>
      <w:r w:rsidR="00C34269">
        <w:rPr>
          <w:rFonts w:ascii="Times New Roman" w:hAnsi="Times New Roman"/>
          <w:sz w:val="28"/>
          <w:szCs w:val="28"/>
          <w:lang w:val="uk-UA"/>
        </w:rPr>
        <w:t>;</w:t>
      </w:r>
    </w:p>
    <w:p w:rsidR="00C34269" w:rsidRPr="00D22BD8" w:rsidRDefault="00C34269" w:rsidP="00490A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Інвента</w:t>
      </w:r>
      <w:r w:rsidR="00D22BD8">
        <w:rPr>
          <w:rFonts w:ascii="Times New Roman" w:hAnsi="Times New Roman"/>
          <w:sz w:val="28"/>
          <w:szCs w:val="28"/>
          <w:lang w:val="uk-UA"/>
        </w:rPr>
        <w:t>р для кухні(мийки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34269" w:rsidRDefault="00C34269" w:rsidP="00490A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Пароконвектомат</w:t>
      </w:r>
    </w:p>
    <w:p w:rsidR="007C2A0C" w:rsidRPr="007C2A0C" w:rsidRDefault="007C2A0C" w:rsidP="00490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C2A0C">
        <w:rPr>
          <w:rFonts w:ascii="Times New Roman" w:hAnsi="Times New Roman"/>
          <w:sz w:val="28"/>
          <w:szCs w:val="28"/>
          <w:lang w:val="uk-UA"/>
        </w:rPr>
        <w:t>авдяки Фонду Міжнародної солідарності придбано Генератор.</w:t>
      </w:r>
    </w:p>
    <w:p w:rsidR="00C34269" w:rsidRPr="00F05440" w:rsidRDefault="00C34269" w:rsidP="00490A8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Але поряд з позитивним слід врахувати певні недоліки, які були виявлені, а саме:</w:t>
      </w:r>
    </w:p>
    <w:p w:rsidR="00C34269" w:rsidRPr="00F05440" w:rsidRDefault="00C34269" w:rsidP="00490A8A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паркан садочка потребує заміни ;</w:t>
      </w:r>
    </w:p>
    <w:p w:rsidR="00C34269" w:rsidRPr="00F05440" w:rsidRDefault="00C34269" w:rsidP="00490A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ігрові та спортивний майданчик  недостатньо укомплектовані</w:t>
      </w:r>
      <w:r>
        <w:rPr>
          <w:rFonts w:ascii="Times New Roman" w:hAnsi="Times New Roman"/>
          <w:sz w:val="28"/>
          <w:szCs w:val="28"/>
          <w:lang w:val="uk-UA"/>
        </w:rPr>
        <w:t xml:space="preserve"> дитячим обладнанням</w:t>
      </w:r>
      <w:r w:rsidRPr="00F05440">
        <w:rPr>
          <w:rFonts w:ascii="Times New Roman" w:hAnsi="Times New Roman"/>
          <w:sz w:val="28"/>
          <w:szCs w:val="28"/>
          <w:lang w:val="uk-UA"/>
        </w:rPr>
        <w:t>;</w:t>
      </w:r>
    </w:p>
    <w:p w:rsidR="00C34269" w:rsidRPr="00F05440" w:rsidRDefault="00C34269" w:rsidP="00490A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необхідно побудувати ще 3 павільйона на ігрових майданчиках ;</w:t>
      </w:r>
    </w:p>
    <w:p w:rsidR="00C34269" w:rsidRPr="00F05440" w:rsidRDefault="00C34269" w:rsidP="00490A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харчоблок та пральня потребують</w:t>
      </w:r>
      <w:r w:rsidR="00121E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5440">
        <w:rPr>
          <w:rFonts w:ascii="Times New Roman" w:hAnsi="Times New Roman"/>
          <w:sz w:val="28"/>
          <w:szCs w:val="28"/>
          <w:lang w:val="uk-UA"/>
        </w:rPr>
        <w:t xml:space="preserve"> капітального ремонту ;</w:t>
      </w:r>
    </w:p>
    <w:p w:rsidR="00C34269" w:rsidRPr="00F05440" w:rsidRDefault="00C34269" w:rsidP="00490A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капітальний ремонт кімн</w:t>
      </w:r>
      <w:r>
        <w:rPr>
          <w:rFonts w:ascii="Times New Roman" w:hAnsi="Times New Roman"/>
          <w:sz w:val="28"/>
          <w:szCs w:val="28"/>
          <w:lang w:val="uk-UA"/>
        </w:rPr>
        <w:t>ат гігієни групових осередків 1</w:t>
      </w:r>
      <w:r w:rsidR="00121E31">
        <w:rPr>
          <w:rFonts w:ascii="Times New Roman" w:hAnsi="Times New Roman"/>
          <w:sz w:val="28"/>
          <w:szCs w:val="28"/>
          <w:lang w:val="uk-UA"/>
        </w:rPr>
        <w:t>,2</w:t>
      </w:r>
    </w:p>
    <w:p w:rsidR="00071B73" w:rsidRDefault="00C34269" w:rsidP="00071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2E7D79" w:rsidRPr="00121E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Адміністративно-господарська діяльність здійснювалася адміністрацією у всіх сферах життєдіяльності</w:t>
      </w:r>
      <w:r w:rsidR="002E7D79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 xml:space="preserve">: вчасно видавалися накази та розпорядження, систематично контролювалося їх виконання; постійно відстежувалося виконання завдань річного плану; систематично здійснювався контроль за організацією харчування дітей, методичною </w:t>
      </w:r>
      <w:r w:rsidR="00D0364F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>роботою, проведенням освітньої</w:t>
      </w:r>
      <w:r w:rsidR="002E7D79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>, дистанційної,</w:t>
      </w:r>
      <w:r w:rsidR="00D84407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 xml:space="preserve"> оздоровчо-профілактичної діяльності</w:t>
      </w:r>
      <w:r w:rsidR="002E7D79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 xml:space="preserve">, дотриманням режимних моментів, рівнем компетентностей дітей з різних сфер життєдіяльності. </w:t>
      </w:r>
      <w:r w:rsidR="002E7D79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Результати контролю заслуховувалися та обговорювалися на виробничих нарадах, засіданнях педагогічних рад, нара</w:t>
      </w:r>
      <w:r w:rsidR="00D84407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 xml:space="preserve">дах </w:t>
      </w:r>
      <w:proofErr w:type="gramStart"/>
      <w:r w:rsidR="00D84407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при</w:t>
      </w:r>
      <w:proofErr w:type="gramEnd"/>
      <w:r w:rsidR="00D84407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 xml:space="preserve"> </w:t>
      </w:r>
      <w:r w:rsidR="00D84407" w:rsidRPr="00D8440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uk-UA" w:eastAsia="uk-UA"/>
        </w:rPr>
        <w:t>завідувачу</w:t>
      </w:r>
      <w:r w:rsidR="002E7D79" w:rsidRPr="00184E58">
        <w:rPr>
          <w:rFonts w:ascii="Arial" w:eastAsia="Times New Roman" w:hAnsi="Arial" w:cs="Arial"/>
          <w:color w:val="666666"/>
          <w:sz w:val="29"/>
          <w:szCs w:val="29"/>
          <w:lang w:eastAsia="uk-UA"/>
        </w:rPr>
        <w:t xml:space="preserve">. </w:t>
      </w:r>
      <w:proofErr w:type="gramStart"/>
      <w:r w:rsidR="002E7D79" w:rsidRPr="00D84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="002E7D79" w:rsidRPr="00D84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метою забезпечення стабільної роботи закладу за сезонами були розроблені спеціальні заходи, а контроль за їх виконанням здійснювався адміністрацією та відповідними комісіями профспілкового комітету, про що свідчать наявність актів перевірок, накази</w:t>
      </w:r>
      <w:r w:rsidR="00D84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071B73" w:rsidRPr="00071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73" w:rsidRPr="00F05440">
        <w:rPr>
          <w:rFonts w:ascii="Times New Roman" w:hAnsi="Times New Roman" w:cs="Times New Roman"/>
          <w:sz w:val="28"/>
          <w:szCs w:val="28"/>
          <w:lang w:val="uk-UA"/>
        </w:rPr>
        <w:t>Як недолік в адміністративно-господарській діяльності вважаємо недостатню співпрацю з фінансовими структурами міста, меценатами, які б могли надавати разову та періодичну матеріальну допомогу нашому закладу.</w:t>
      </w:r>
    </w:p>
    <w:p w:rsidR="002E7D79" w:rsidRPr="00D84407" w:rsidRDefault="002E7D79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34269" w:rsidRPr="00141E57" w:rsidRDefault="00C34269" w:rsidP="00490A8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харчування </w:t>
      </w:r>
    </w:p>
    <w:p w:rsidR="00C34269" w:rsidRDefault="00C34269" w:rsidP="00490A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Харчування дітей дошкільного закладу  здійснюється  згідно Інструкції з організації харчування дітей у дошкільних навчальних закладах, затвердженої наказом МОН та МОЗ України від</w:t>
      </w:r>
      <w:r w:rsidR="00C17EF2">
        <w:rPr>
          <w:rFonts w:ascii="Times New Roman" w:hAnsi="Times New Roman" w:cs="Times New Roman"/>
          <w:sz w:val="28"/>
          <w:szCs w:val="28"/>
          <w:lang w:val="uk-UA"/>
        </w:rPr>
        <w:t xml:space="preserve"> 17.04.2006 р. № 298/227, постанови Кабінету Міністрів України від 24.03.2021р № 305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норм </w:t>
      </w:r>
      <w:r w:rsidR="00C17EF2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харчу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>вання у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 xml:space="preserve"> освіти »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нормативними документами.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69" w:rsidRPr="009833DD" w:rsidRDefault="00C34269" w:rsidP="00490A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Кабмін ухвалив нові норми та порядок організації харчування у закладах освіти та дитячих закладах оздоровлення та відпочинку.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постанову з одноденним доопрацюванням ухвалили на засіданні уряду 24 березня 2021року. 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Розробником нового харчування для дошкільників став відомий в України кухар Євген Клопотенко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833DD">
        <w:rPr>
          <w:rFonts w:ascii="Times New Roman" w:hAnsi="Times New Roman" w:cs="Times New Roman"/>
          <w:sz w:val="28"/>
          <w:szCs w:val="28"/>
          <w:lang w:val="uk-UA"/>
        </w:rPr>
        <w:t>Вперше на законодавчому рівні було, такими як цукровий діабет, непереносимість глютену, лактози тощо. Крім того забороняється  закуповувати , та пропонувати дітям технологічно оброблені м’ясні та рибні страви ( ковбаси, сосиски, напівфабрикати), пропонується обмежувати добову кількість солі, цукру, борошняних та кондитерських виробів та жирів.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Зараз у меню дошкільнятам пропонують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фішболи, печеню по домашньому,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шпундру, верещаку, чилі кон карне, моркв’яний салат, булгур, йогурт із бананом тощо. Загалом у новому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меню за реформою харчування</w:t>
      </w:r>
      <w:r w:rsidRPr="009833D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9833DD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з’явилося</w:t>
        </w:r>
        <w:r w:rsidRPr="009833DD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r w:rsidRPr="009833DD">
          <w:rPr>
            <w:rFonts w:ascii="Times New Roman" w:hAnsi="Times New Roman" w:cs="Times New Roman"/>
            <w:sz w:val="28"/>
            <w:szCs w:val="28"/>
            <w:lang w:val="uk-UA"/>
          </w:rPr>
          <w:t>врегульовано харчування дітей із особливими дієтичними потребами</w:t>
        </w:r>
        <w:r w:rsidRPr="009833DD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160 різноманітних страв</w:t>
        </w:r>
      </w:hyperlink>
      <w:r w:rsidRPr="00983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мають забезпечити малят</w:t>
      </w:r>
      <w:r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збалансованим та корисним харчуванням.</w:t>
      </w:r>
      <w:r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закладі встановлено доцільний режим харчування, наявні меню-вивіски на харчоблоці і в групах,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видачі їжі, добові проби, призначені відповідальні особи за організацію харчування.</w:t>
      </w:r>
      <w:r w:rsidRPr="004C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69" w:rsidRDefault="00C34269" w:rsidP="00490A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Для покращення організації  харчування в д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ошкільному закладі</w:t>
      </w:r>
      <w:r w:rsidRPr="00F054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року створена  робоча група  НАССР , яка здійснює контроль за безпечністю харчових продуктів та  виявляє потенційні небезпеки; забезпечує контроль за небезпечними факторами, які є визначальними для безпечності харчових продуктів на всіх етапах харчового ланцюга в  ДНЗ.</w:t>
      </w:r>
    </w:p>
    <w:p w:rsidR="000B687A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3DD">
        <w:rPr>
          <w:rFonts w:ascii="Times New Roman" w:hAnsi="Times New Roman" w:cs="Times New Roman"/>
          <w:sz w:val="28"/>
          <w:szCs w:val="28"/>
        </w:rPr>
        <w:t>Постачання продуктів харчування та продовольчої сировини у заклади дошкільної осві</w:t>
      </w:r>
      <w:r w:rsidR="00624B3E">
        <w:rPr>
          <w:rFonts w:ascii="Times New Roman" w:hAnsi="Times New Roman" w:cs="Times New Roman"/>
          <w:sz w:val="28"/>
          <w:szCs w:val="28"/>
        </w:rPr>
        <w:t xml:space="preserve">ти забезпечують </w:t>
      </w:r>
      <w:proofErr w:type="gramStart"/>
      <w:r w:rsidR="00624B3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624B3E">
        <w:rPr>
          <w:rFonts w:ascii="Times New Roman" w:hAnsi="Times New Roman" w:cs="Times New Roman"/>
          <w:sz w:val="28"/>
          <w:szCs w:val="28"/>
        </w:rPr>
        <w:t xml:space="preserve"> «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>ЮЕЙТРАНСПОРТ</w:t>
      </w:r>
      <w:r w:rsidRPr="009833DD">
        <w:rPr>
          <w:rFonts w:ascii="Times New Roman" w:hAnsi="Times New Roman" w:cs="Times New Roman"/>
          <w:sz w:val="28"/>
          <w:szCs w:val="28"/>
        </w:rPr>
        <w:t>», ПАТ «Юрія</w:t>
      </w:r>
      <w:r w:rsidR="00904CEF">
        <w:rPr>
          <w:rFonts w:ascii="Times New Roman" w:hAnsi="Times New Roman" w:cs="Times New Roman"/>
          <w:sz w:val="28"/>
          <w:szCs w:val="28"/>
        </w:rPr>
        <w:t>», ТОВ «Ходак»,</w:t>
      </w:r>
      <w:r w:rsidRPr="009833DD">
        <w:rPr>
          <w:rFonts w:ascii="Times New Roman" w:hAnsi="Times New Roman" w:cs="Times New Roman"/>
          <w:sz w:val="28"/>
          <w:szCs w:val="28"/>
        </w:rPr>
        <w:t xml:space="preserve"> ТОВ «Альянс-Агрі». Продукти харчування надходять до закладу у централізованому порядку, сертифіковані та мають посвідчення якості. Як правило, завозяться на паспортизованому автотранспорті. Щоп’ятниці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заявка на продукти харчування на наступний тиждень. В разі збільшення кількості дітей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>і завжди проводиться коригування заявки. Перевірка журналі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бракеражу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сирих продуктів засвідчує про доставку якісних продуктів харчування. Вся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ікова документація з організації харчування ведеться згідно з вимогами чинного законодавства. Є картотека страв. Відповідно до п.1.22 Інструкції з організації харчування дітей у дошкільних навчальних закладах видача готових страв дозволяється лише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ісля зняття проби медичним працівником. Зняття проби готової продукції проводиться щоденно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>ід особисті підписи медичн</w:t>
      </w:r>
      <w:r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9833DD">
        <w:rPr>
          <w:rFonts w:ascii="Times New Roman" w:hAnsi="Times New Roman" w:cs="Times New Roman"/>
          <w:sz w:val="28"/>
          <w:szCs w:val="28"/>
        </w:rPr>
        <w:t xml:space="preserve"> се</w:t>
      </w:r>
      <w:r w:rsidRPr="009833DD">
        <w:rPr>
          <w:rFonts w:ascii="Times New Roman" w:hAnsi="Times New Roman" w:cs="Times New Roman"/>
          <w:sz w:val="28"/>
          <w:szCs w:val="28"/>
          <w:lang w:val="uk-UA"/>
        </w:rPr>
        <w:t>стри</w:t>
      </w:r>
      <w:r w:rsidRPr="009833DD">
        <w:rPr>
          <w:rFonts w:ascii="Times New Roman" w:hAnsi="Times New Roman" w:cs="Times New Roman"/>
          <w:sz w:val="28"/>
          <w:szCs w:val="28"/>
        </w:rPr>
        <w:t>.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дошкільному закладі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ведеться планомірна робота щодо формування навичок культури харчування дошкільнят.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Вихователі привчають дітей мити руки безпосередньо перед прийомом їжі та після її закінчення, сідати за стіл охайними, з чистими руками, сидіти за столом правильно, користуватися столовими приборами (згідно з вимогами  навчальної 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01432D">
        <w:rPr>
          <w:lang w:val="uk-UA"/>
        </w:rPr>
        <w:t xml:space="preserve"> </w:t>
      </w:r>
      <w:r w:rsidRPr="004F361B">
        <w:rPr>
          <w:rFonts w:ascii="Times New Roman" w:hAnsi="Times New Roman" w:cs="Times New Roman"/>
          <w:sz w:val="28"/>
          <w:szCs w:val="28"/>
          <w:lang w:val="uk-UA"/>
        </w:rPr>
        <w:t>Харчування дітей у закладі здійснюється відпо</w:t>
      </w:r>
      <w:r w:rsidR="00624B3E">
        <w:rPr>
          <w:rFonts w:ascii="Times New Roman" w:hAnsi="Times New Roman" w:cs="Times New Roman"/>
          <w:sz w:val="28"/>
          <w:szCs w:val="28"/>
          <w:lang w:val="uk-UA"/>
        </w:rPr>
        <w:t>відно до примірного чотирітижневого</w:t>
      </w:r>
      <w:r w:rsidRPr="004F361B">
        <w:rPr>
          <w:rFonts w:ascii="Times New Roman" w:hAnsi="Times New Roman" w:cs="Times New Roman"/>
          <w:sz w:val="28"/>
          <w:szCs w:val="28"/>
          <w:lang w:val="uk-UA"/>
        </w:rPr>
        <w:t xml:space="preserve"> меню, яке складено на зимовий, весняний, літній та осінній періоди року, проводиться аналіз вартості харчування однієї дитини в день та виконання норм харчування. </w:t>
      </w:r>
      <w:r w:rsidRPr="004F361B">
        <w:rPr>
          <w:rFonts w:ascii="Times New Roman" w:hAnsi="Times New Roman" w:cs="Times New Roman"/>
          <w:sz w:val="28"/>
          <w:szCs w:val="28"/>
        </w:rPr>
        <w:t xml:space="preserve">Кожні десять днів місяця проводиться аналіз виконання натуральних та грошових норм харчування, та їх подальша корекція. На початок начального року видано необхідні накази, в яких визначені обов’язки з організації харчування для </w:t>
      </w:r>
      <w:proofErr w:type="gramStart"/>
      <w:r w:rsidRPr="004F361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F361B">
        <w:rPr>
          <w:rFonts w:ascii="Times New Roman" w:hAnsi="Times New Roman" w:cs="Times New Roman"/>
          <w:sz w:val="28"/>
          <w:szCs w:val="28"/>
        </w:rPr>
        <w:t>іх категорій працівників, вказано загальні вимоги до організації харчування.</w:t>
      </w:r>
      <w:r w:rsidRPr="004F361B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Проаналізувавши роботу  дошкільного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харчування дітей можна зробити висновок, що рівень організації роботи за 12</w:t>
      </w:r>
      <w:r w:rsidR="00624B3E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2022</w:t>
      </w:r>
      <w:r w:rsidR="0063695C">
        <w:rPr>
          <w:rFonts w:ascii="Times New Roman" w:hAnsi="Times New Roman" w:cs="Times New Roman"/>
          <w:sz w:val="28"/>
          <w:szCs w:val="28"/>
          <w:lang w:val="uk-UA"/>
        </w:rPr>
        <w:t xml:space="preserve"> початок 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>ку в основному відповідає нормативним вимогам. Необхідно і врахувати той факт, що ціни на продукти харчування постійно зростають.</w:t>
      </w:r>
      <w:r w:rsidR="00624B3E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рішенню виконавчого комітету Черкаської міської ради від 04.11.2022 року № 979 « Про встановлення вартості харчування дітей у закладах дошкільної освіти м. Черкаси та розміру батьківської плати на 2023 рік»</w:t>
      </w:r>
      <w:r w:rsidR="000B6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B3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4CEF">
        <w:rPr>
          <w:rFonts w:ascii="Times New Roman" w:hAnsi="Times New Roman" w:cs="Times New Roman"/>
          <w:sz w:val="28"/>
          <w:szCs w:val="28"/>
          <w:lang w:val="uk-UA"/>
        </w:rPr>
        <w:t xml:space="preserve"> 01 січня</w:t>
      </w:r>
      <w:r w:rsidR="000B687A">
        <w:rPr>
          <w:rFonts w:ascii="Times New Roman" w:hAnsi="Times New Roman" w:cs="Times New Roman"/>
          <w:sz w:val="28"/>
          <w:szCs w:val="28"/>
          <w:lang w:val="uk-UA"/>
        </w:rPr>
        <w:t xml:space="preserve"> 2023 року змінено  вартість  </w:t>
      </w:r>
      <w:r w:rsidR="00624B3E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0B687A">
        <w:rPr>
          <w:rFonts w:ascii="Times New Roman" w:hAnsi="Times New Roman" w:cs="Times New Roman"/>
          <w:sz w:val="28"/>
          <w:szCs w:val="28"/>
          <w:lang w:val="uk-UA"/>
        </w:rPr>
        <w:t xml:space="preserve"> дітей:</w:t>
      </w:r>
    </w:p>
    <w:p w:rsidR="000B687A" w:rsidRDefault="000B687A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одну дитину вдень:</w:t>
      </w:r>
    </w:p>
    <w:p w:rsidR="000B687A" w:rsidRDefault="000B687A" w:rsidP="00490A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дітей садових груп - 94,70 грн. з них за рахунок бюджету(40%)</w:t>
      </w:r>
      <w:r w:rsidR="0063695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60% за рахунок батьківської плати;</w:t>
      </w:r>
    </w:p>
    <w:p w:rsidR="00C34269" w:rsidRDefault="000B687A" w:rsidP="00490A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687A">
        <w:rPr>
          <w:rFonts w:ascii="Times New Roman" w:hAnsi="Times New Roman"/>
          <w:sz w:val="28"/>
          <w:szCs w:val="28"/>
          <w:lang w:val="uk-UA"/>
        </w:rPr>
        <w:lastRenderedPageBreak/>
        <w:t>для дітей ясельних груп – 70,53 грн</w:t>
      </w:r>
      <w:r w:rsidR="00C34269" w:rsidRPr="000B687A">
        <w:rPr>
          <w:rFonts w:ascii="Times New Roman" w:hAnsi="Times New Roman"/>
          <w:sz w:val="28"/>
          <w:szCs w:val="28"/>
          <w:lang w:val="uk-UA"/>
        </w:rPr>
        <w:t>.</w:t>
      </w:r>
      <w:r w:rsidRPr="000B687A">
        <w:rPr>
          <w:rFonts w:ascii="Times New Roman" w:hAnsi="Times New Roman"/>
          <w:sz w:val="28"/>
          <w:szCs w:val="28"/>
          <w:lang w:val="uk-UA"/>
        </w:rPr>
        <w:t xml:space="preserve"> з них за рахунок бюджету( 40%) та 60% за рахунок батьківської плати;</w:t>
      </w:r>
      <w:r w:rsidR="00C34269" w:rsidRPr="000B68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87A" w:rsidRDefault="000B687A" w:rsidP="00490A8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95C" w:rsidRPr="000B687A" w:rsidRDefault="0063695C" w:rsidP="00490A8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>иконання нор</w:t>
      </w:r>
      <w:r>
        <w:rPr>
          <w:rFonts w:ascii="Times New Roman" w:hAnsi="Times New Roman" w:cs="Times New Roman"/>
          <w:sz w:val="28"/>
          <w:szCs w:val="28"/>
          <w:lang w:val="uk-UA"/>
        </w:rPr>
        <w:t>м харчування у порівнянні з 2021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роком становить:</w:t>
      </w: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6" w:type="dxa"/>
        <w:tblCellMar>
          <w:left w:w="0" w:type="dxa"/>
          <w:right w:w="0" w:type="dxa"/>
        </w:tblCellMar>
        <w:tblLook w:val="0000"/>
      </w:tblPr>
      <w:tblGrid>
        <w:gridCol w:w="3687"/>
        <w:gridCol w:w="1843"/>
        <w:gridCol w:w="1843"/>
        <w:gridCol w:w="1843"/>
      </w:tblGrid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34269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624B3E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C34269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624B3E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34269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М'ясо, м'ясні продукти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</w:t>
            </w: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24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вершкове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24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24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24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Pr="00F05440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Default="00C3426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24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C34269" w:rsidRPr="00F05440" w:rsidTr="0035010F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Default="00C34269" w:rsidP="00490A8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269" w:rsidRDefault="00624B3E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Pr="00F05440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269" w:rsidRDefault="000D6AE9" w:rsidP="0049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63695C" w:rsidP="00490A8A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20765" cy="3803636"/>
            <wp:effectExtent l="19050" t="0" r="0" b="6364"/>
            <wp:docPr id="1" name="Рисунок 1" descr="F:\документи створені днз\харчування\Screenshot 2023-06-03 at 20.4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и створені днз\харчування\Screenshot 2023-06-03 at 20.42.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0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69" w:rsidRPr="00914023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BEA">
        <w:rPr>
          <w:lang w:val="uk-UA"/>
        </w:rPr>
        <w:lastRenderedPageBreak/>
        <w:t xml:space="preserve"> 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системи забезпечення якості та безпечності харчування дітей є стан харчоблоку. </w:t>
      </w:r>
      <w:r w:rsidRPr="00914023">
        <w:rPr>
          <w:rFonts w:ascii="Times New Roman" w:hAnsi="Times New Roman" w:cs="Times New Roman"/>
          <w:sz w:val="28"/>
          <w:szCs w:val="28"/>
        </w:rPr>
        <w:t xml:space="preserve">Матеріально-технічний стан харчоблоку закладу задовільний. Технологічне та холодильне обладнання в робочому стані. Системи водопостачання та каналізації функціонують. Проте технологічне обладнання та меблі з вичерпаним ресурсом експлуатації. Не працює вентиляційна система, терміни експлуатації якої уже закінчився. </w:t>
      </w:r>
      <w:proofErr w:type="gramStart"/>
      <w:r w:rsidRPr="0091402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14023">
        <w:rPr>
          <w:rFonts w:ascii="Times New Roman" w:hAnsi="Times New Roman" w:cs="Times New Roman"/>
          <w:sz w:val="28"/>
          <w:szCs w:val="28"/>
        </w:rPr>
        <w:t xml:space="preserve">і працівники харчоблоків мають відповідну освіту, стаж роботи, пройшли медогляд, щоденно засвідчують стан свого здоров’я. Серед працівників харчоблоку проведено навчання щодо дотримання правил безпечної експлуатації технологічного обладнання та санітарно-гігієнічних норм виробничого процесу. 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закладі забезпечено щоденне виконання протиепідемічних заходів щодо запобігання спалахів гострих кишкових інфекцій і харчових отруєнь. На харчоблоці дотримувались графіків генерального і поточного прибирання. </w:t>
      </w:r>
    </w:p>
    <w:p w:rsidR="00C34269" w:rsidRPr="00914023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269" w:rsidRPr="00F05440" w:rsidRDefault="00C34269" w:rsidP="00490A8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t>Стан здоров’я та фізичний розвиток дітей</w:t>
      </w:r>
    </w:p>
    <w:p w:rsidR="00C34269" w:rsidRPr="00611B18" w:rsidRDefault="00C34269" w:rsidP="00490A8A">
      <w:pPr>
        <w:pStyle w:val="a5"/>
        <w:spacing w:before="0" w:beforeAutospacing="0" w:after="295" w:afterAutospacing="0"/>
        <w:jc w:val="both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C34269" w:rsidRPr="00914023" w:rsidRDefault="00C34269" w:rsidP="00490A8A">
      <w:pPr>
        <w:pStyle w:val="a5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914023">
        <w:rPr>
          <w:color w:val="000000" w:themeColor="text1"/>
          <w:sz w:val="28"/>
          <w:szCs w:val="28"/>
          <w:lang w:val="uk-UA"/>
        </w:rPr>
        <w:t>На достатньому рівні ведеться медичне обслуговування, яке здійснюють сестра медична старша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24B3E">
        <w:rPr>
          <w:color w:val="000000" w:themeColor="text1"/>
          <w:sz w:val="28"/>
          <w:szCs w:val="28"/>
          <w:lang w:val="uk-UA"/>
        </w:rPr>
        <w:t>– Олійник Олена Володимирівна</w:t>
      </w:r>
      <w:r w:rsidRPr="00914023">
        <w:rPr>
          <w:color w:val="000000" w:themeColor="text1"/>
          <w:sz w:val="28"/>
          <w:szCs w:val="28"/>
          <w:lang w:val="uk-UA"/>
        </w:rPr>
        <w:t xml:space="preserve">. У своїй роботі медична служба керується: Законом України «Про дошкільну освіту» (ст.34 «Медичне обслуговування у дошкільному навчальному закладі»), Законом України «Про захист населення від інфекційних хвороб», Законом України «Основи законодавства України про охорону здоров’я», Наказом МОЗ та МОН України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фізкультурно-оздоровочої роботи в дошкільному навчальному закладі, положенням «Про медичний кабінет дошкільного навчального закладу». Головним завданням є дотримання санітарно-гігієнічного режиму в приміщенні і на території, проведення оздоровчо - профілактичної роботи кожного дня та організації харчування. </w:t>
      </w:r>
      <w:r w:rsidRPr="00914023">
        <w:rPr>
          <w:color w:val="000000" w:themeColor="text1"/>
          <w:sz w:val="28"/>
          <w:szCs w:val="28"/>
        </w:rPr>
        <w:t xml:space="preserve"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</w:t>
      </w:r>
      <w:proofErr w:type="gramStart"/>
      <w:r w:rsidRPr="00914023">
        <w:rPr>
          <w:color w:val="000000" w:themeColor="text1"/>
          <w:sz w:val="28"/>
          <w:szCs w:val="28"/>
        </w:rPr>
        <w:t>р</w:t>
      </w:r>
      <w:proofErr w:type="gramEnd"/>
      <w:r w:rsidRPr="00914023">
        <w:rPr>
          <w:color w:val="000000" w:themeColor="text1"/>
          <w:sz w:val="28"/>
          <w:szCs w:val="28"/>
        </w:rPr>
        <w:t>ізних форм роботи з фізвиховання, а саме: ранкова гімнастика, гімнастика пробудження, коригуюча гімнастика, організація фізичних занять на</w:t>
      </w:r>
      <w:r w:rsidRPr="00914023">
        <w:rPr>
          <w:color w:val="000000" w:themeColor="text1"/>
          <w:sz w:val="28"/>
          <w:szCs w:val="28"/>
          <w:lang w:val="uk-UA"/>
        </w:rPr>
        <w:t xml:space="preserve"> </w:t>
      </w:r>
      <w:r w:rsidRPr="00914023">
        <w:rPr>
          <w:color w:val="000000" w:themeColor="text1"/>
          <w:sz w:val="28"/>
          <w:szCs w:val="28"/>
        </w:rPr>
        <w:t>свіжому повітрі.</w:t>
      </w:r>
      <w:r w:rsidRPr="00914023">
        <w:rPr>
          <w:color w:val="000000" w:themeColor="text1"/>
          <w:sz w:val="28"/>
          <w:szCs w:val="28"/>
          <w:lang w:val="uk-UA"/>
        </w:rPr>
        <w:t xml:space="preserve"> Медична сестра здійснювали медичний контроль за перебігом періоду адаптації дітей ясельного віку.</w:t>
      </w:r>
    </w:p>
    <w:p w:rsidR="00C34269" w:rsidRPr="0001432D" w:rsidRDefault="00C34269" w:rsidP="00490A8A">
      <w:pPr>
        <w:pStyle w:val="a5"/>
        <w:spacing w:before="0" w:beforeAutospacing="0" w:after="295" w:afterAutospacing="0"/>
        <w:jc w:val="both"/>
        <w:rPr>
          <w:rFonts w:ascii="Arial" w:hAnsi="Arial" w:cs="Arial"/>
          <w:color w:val="4B4B4B"/>
          <w:sz w:val="20"/>
          <w:szCs w:val="20"/>
          <w:lang w:val="uk-UA"/>
        </w:rPr>
      </w:pPr>
      <w:r w:rsidRPr="00914023">
        <w:rPr>
          <w:color w:val="000000" w:themeColor="text1"/>
          <w:sz w:val="28"/>
          <w:szCs w:val="28"/>
        </w:rPr>
        <w:t xml:space="preserve">Постійно проводиться моніторинг захворюваності дітей ЗДО. </w:t>
      </w:r>
      <w:proofErr w:type="gramStart"/>
      <w:r w:rsidRPr="00914023">
        <w:rPr>
          <w:color w:val="000000" w:themeColor="text1"/>
          <w:sz w:val="28"/>
          <w:szCs w:val="28"/>
        </w:rPr>
        <w:t>П</w:t>
      </w:r>
      <w:proofErr w:type="gramEnd"/>
      <w:r w:rsidRPr="00914023">
        <w:rPr>
          <w:color w:val="000000" w:themeColor="text1"/>
          <w:sz w:val="28"/>
          <w:szCs w:val="28"/>
        </w:rPr>
        <w:t xml:space="preserve">ід особливим контролем температурний режим </w:t>
      </w:r>
      <w:r w:rsidRPr="00914023">
        <w:rPr>
          <w:color w:val="000000" w:themeColor="text1"/>
          <w:sz w:val="28"/>
          <w:szCs w:val="28"/>
          <w:lang w:val="uk-UA"/>
        </w:rPr>
        <w:t xml:space="preserve"> та стан мікроклімату </w:t>
      </w:r>
      <w:r w:rsidRPr="00914023">
        <w:rPr>
          <w:color w:val="000000" w:themeColor="text1"/>
          <w:sz w:val="28"/>
          <w:szCs w:val="28"/>
        </w:rPr>
        <w:t>приміщень.</w:t>
      </w:r>
      <w:r w:rsidR="000B687A">
        <w:rPr>
          <w:color w:val="000000" w:themeColor="text1"/>
          <w:sz w:val="28"/>
          <w:szCs w:val="28"/>
          <w:lang w:val="uk-UA"/>
        </w:rPr>
        <w:t xml:space="preserve"> </w:t>
      </w:r>
      <w:r w:rsidRPr="00914023">
        <w:rPr>
          <w:color w:val="000000" w:themeColor="text1"/>
          <w:sz w:val="28"/>
          <w:szCs w:val="28"/>
        </w:rPr>
        <w:t xml:space="preserve">Аналіз захворювання проводиться на основі даних </w:t>
      </w:r>
      <w:proofErr w:type="gramStart"/>
      <w:r w:rsidRPr="00914023">
        <w:rPr>
          <w:color w:val="000000" w:themeColor="text1"/>
          <w:sz w:val="28"/>
          <w:szCs w:val="28"/>
        </w:rPr>
        <w:t>р</w:t>
      </w:r>
      <w:proofErr w:type="gramEnd"/>
      <w:r w:rsidRPr="00914023">
        <w:rPr>
          <w:color w:val="000000" w:themeColor="text1"/>
          <w:sz w:val="28"/>
          <w:szCs w:val="28"/>
        </w:rPr>
        <w:t>ічного статистичного звіту, який складається на основі медичної документації, яка ведеться щоденно.</w:t>
      </w:r>
      <w:r w:rsidR="000B687A">
        <w:rPr>
          <w:color w:val="000000" w:themeColor="text1"/>
          <w:sz w:val="28"/>
          <w:szCs w:val="28"/>
          <w:lang w:val="uk-UA"/>
        </w:rPr>
        <w:t xml:space="preserve"> </w:t>
      </w:r>
      <w:r w:rsidRPr="00914023">
        <w:rPr>
          <w:color w:val="000000" w:themeColor="text1"/>
          <w:sz w:val="28"/>
          <w:szCs w:val="28"/>
        </w:rPr>
        <w:t xml:space="preserve">Систематично, </w:t>
      </w:r>
      <w:proofErr w:type="gramStart"/>
      <w:r w:rsidRPr="00914023">
        <w:rPr>
          <w:color w:val="000000" w:themeColor="text1"/>
          <w:sz w:val="28"/>
          <w:szCs w:val="28"/>
        </w:rPr>
        <w:t>в</w:t>
      </w:r>
      <w:proofErr w:type="gramEnd"/>
      <w:r w:rsidRPr="00914023">
        <w:rPr>
          <w:color w:val="000000" w:themeColor="text1"/>
          <w:sz w:val="28"/>
          <w:szCs w:val="28"/>
        </w:rPr>
        <w:t xml:space="preserve"> </w:t>
      </w:r>
      <w:proofErr w:type="gramStart"/>
      <w:r w:rsidRPr="00914023">
        <w:rPr>
          <w:color w:val="000000" w:themeColor="text1"/>
          <w:sz w:val="28"/>
          <w:szCs w:val="28"/>
        </w:rPr>
        <w:t>плановому</w:t>
      </w:r>
      <w:proofErr w:type="gramEnd"/>
      <w:r w:rsidRPr="00914023">
        <w:rPr>
          <w:color w:val="000000" w:themeColor="text1"/>
          <w:sz w:val="28"/>
          <w:szCs w:val="28"/>
        </w:rPr>
        <w:t xml:space="preserve"> порядку, та за епідеміологічними показниками </w:t>
      </w:r>
      <w:r w:rsidRPr="00914023">
        <w:rPr>
          <w:color w:val="000000" w:themeColor="text1"/>
          <w:sz w:val="28"/>
          <w:szCs w:val="28"/>
        </w:rPr>
        <w:lastRenderedPageBreak/>
        <w:t xml:space="preserve">санітарний стан ЗДО контролюється  Держпродспоживслужбою </w:t>
      </w:r>
      <w:r w:rsidRPr="00914023">
        <w:rPr>
          <w:color w:val="000000" w:themeColor="text1"/>
          <w:sz w:val="28"/>
          <w:szCs w:val="28"/>
          <w:lang w:val="uk-UA"/>
        </w:rPr>
        <w:t>Черкаської</w:t>
      </w:r>
      <w:r w:rsidRPr="00914023">
        <w:rPr>
          <w:color w:val="000000" w:themeColor="text1"/>
          <w:sz w:val="28"/>
          <w:szCs w:val="28"/>
        </w:rPr>
        <w:t xml:space="preserve"> області, із записами в санітарному журналі дошкільного закладу.</w:t>
      </w:r>
      <w:r w:rsidR="000B687A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914023">
        <w:rPr>
          <w:color w:val="000000" w:themeColor="text1"/>
          <w:sz w:val="28"/>
          <w:szCs w:val="28"/>
        </w:rPr>
        <w:t>Дан</w:t>
      </w:r>
      <w:proofErr w:type="gramEnd"/>
      <w:r w:rsidRPr="00914023">
        <w:rPr>
          <w:color w:val="000000" w:themeColor="text1"/>
          <w:sz w:val="28"/>
          <w:szCs w:val="28"/>
        </w:rPr>
        <w:t>і про результати медичного обслуговування дітей в ЗДО фіксуються і зберігаються у порядку, встановленому МОЗ України.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14023">
        <w:rPr>
          <w:color w:val="000000" w:themeColor="text1"/>
          <w:sz w:val="28"/>
          <w:szCs w:val="28"/>
          <w:lang w:val="uk-UA"/>
        </w:rPr>
        <w:t xml:space="preserve">Під контролем адміністрації залишається і медичне обслуговування педагогічних працівників і обслуговуючого персоналу. </w:t>
      </w:r>
      <w:r w:rsidRPr="00914023">
        <w:rPr>
          <w:color w:val="000000" w:themeColor="text1"/>
          <w:sz w:val="28"/>
          <w:szCs w:val="28"/>
        </w:rPr>
        <w:t xml:space="preserve">Двічі на </w:t>
      </w:r>
      <w:proofErr w:type="gramStart"/>
      <w:r w:rsidRPr="00914023">
        <w:rPr>
          <w:color w:val="000000" w:themeColor="text1"/>
          <w:sz w:val="28"/>
          <w:szCs w:val="28"/>
        </w:rPr>
        <w:t>р</w:t>
      </w:r>
      <w:proofErr w:type="gramEnd"/>
      <w:r w:rsidRPr="00914023">
        <w:rPr>
          <w:color w:val="000000" w:themeColor="text1"/>
          <w:sz w:val="28"/>
          <w:szCs w:val="28"/>
        </w:rPr>
        <w:t>ік працівники проходять поглиблений медичний, проведено обстеження в баклабораторії.</w:t>
      </w:r>
      <w:r w:rsidRPr="0001432D">
        <w:rPr>
          <w:sz w:val="28"/>
          <w:szCs w:val="28"/>
          <w:lang w:val="uk-UA"/>
        </w:rPr>
        <w:t xml:space="preserve"> </w:t>
      </w:r>
      <w:r w:rsidRPr="00F05440">
        <w:rPr>
          <w:sz w:val="28"/>
          <w:szCs w:val="28"/>
          <w:lang w:val="uk-UA"/>
        </w:rPr>
        <w:t>Дошкільний навчальний заклад має медичний кабінет, ізолятор.</w:t>
      </w:r>
      <w:r w:rsidRPr="000352CD">
        <w:rPr>
          <w:sz w:val="28"/>
          <w:szCs w:val="28"/>
          <w:lang w:val="uk-UA"/>
        </w:rPr>
        <w:t xml:space="preserve"> </w:t>
      </w:r>
    </w:p>
    <w:p w:rsidR="00C34269" w:rsidRPr="0001432D" w:rsidRDefault="00C34269" w:rsidP="00490A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2D">
        <w:rPr>
          <w:rFonts w:ascii="Times New Roman" w:hAnsi="Times New Roman" w:cs="Times New Roman"/>
          <w:b/>
          <w:sz w:val="28"/>
          <w:szCs w:val="28"/>
          <w:lang w:val="uk-UA"/>
        </w:rPr>
        <w:t>Аналіз захв</w:t>
      </w:r>
      <w:r w:rsidR="00624B3E">
        <w:rPr>
          <w:rFonts w:ascii="Times New Roman" w:hAnsi="Times New Roman" w:cs="Times New Roman"/>
          <w:b/>
          <w:sz w:val="28"/>
          <w:szCs w:val="28"/>
          <w:lang w:val="uk-UA"/>
        </w:rPr>
        <w:t>орюваність дітей за 2022-2023н.р.</w:t>
      </w:r>
      <w:r w:rsidRPr="00014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дошкільному  навчальному закладі  показав такі результати: </w:t>
      </w:r>
    </w:p>
    <w:p w:rsidR="00C34269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Випадків захворюваності у дітей ясельного </w:t>
      </w:r>
      <w:r w:rsidR="00812D2D">
        <w:rPr>
          <w:rFonts w:ascii="Times New Roman" w:hAnsi="Times New Roman" w:cs="Times New Roman"/>
          <w:sz w:val="28"/>
          <w:szCs w:val="28"/>
          <w:lang w:val="uk-UA"/>
        </w:rPr>
        <w:t>віку – 67 (ГРВІ - 65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; отит- 2),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2D2D">
        <w:rPr>
          <w:rFonts w:ascii="Times New Roman" w:hAnsi="Times New Roman" w:cs="Times New Roman"/>
          <w:sz w:val="28"/>
          <w:szCs w:val="28"/>
          <w:lang w:val="uk-UA"/>
        </w:rPr>
        <w:t>у дітей садового віку – 83 (ГРВІ – 80; кон’юкти</w:t>
      </w:r>
      <w:r w:rsidR="00812D2D" w:rsidRPr="00812D2D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812D2D">
        <w:rPr>
          <w:rFonts w:ascii="Times New Roman" w:hAnsi="Times New Roman" w:cs="Times New Roman"/>
          <w:sz w:val="28"/>
          <w:szCs w:val="28"/>
          <w:lang w:val="uk-UA"/>
        </w:rPr>
        <w:t xml:space="preserve"> - 2 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, отит – 1).  </w:t>
      </w:r>
    </w:p>
    <w:p w:rsidR="00C34269" w:rsidRPr="00914023" w:rsidRDefault="00C34269" w:rsidP="00490A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аналізу кількісного складу диспансерних дітей, визначені найбільш важливі фактори, що впливають на здоров’я дітей у продовж навчального року (  були  </w:t>
      </w:r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використані в роботі з дітьми нетрадиційні форми і методи оздоровлення (дихальної, зорової гімнастики, різних видів масажу; використання здоров’язбережувальних технологій, які сприяють збереженню психічного здоров’я дітей (ароматерапія, сендплей,кольоротерапія, ) та соціального здоров’я (казко терапія). 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>Для зниження захворюваності колективом ведеться кропітка робота, зокрема: - організація роз’яснювальної роботи з дітьми та батьками з профілактики захворювань; - систематичне щеплення дітей; - дотримання вимог санітарії; - здійснення загартування вихованців; - організація фізичного виховання; - чітке дотримання режиму; - взаємодія медперсоналу дошкільного закладу з дитячою поліклінікою.</w:t>
      </w:r>
      <w:r w:rsidRPr="00743806">
        <w:rPr>
          <w:lang w:val="uk-UA"/>
        </w:rPr>
        <w:t xml:space="preserve"> </w:t>
      </w:r>
    </w:p>
    <w:p w:rsidR="00C34269" w:rsidRPr="00F05440" w:rsidRDefault="00C34269" w:rsidP="00490A8A">
      <w:pPr>
        <w:pStyle w:val="a5"/>
        <w:spacing w:before="0" w:beforeAutospacing="0" w:after="295" w:afterAutospacing="0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Пла</w:t>
      </w:r>
      <w:r w:rsidR="00812D2D">
        <w:rPr>
          <w:sz w:val="28"/>
          <w:szCs w:val="28"/>
          <w:lang w:val="uk-UA"/>
        </w:rPr>
        <w:t>н роботи медичної служби на 2022-2023</w:t>
      </w:r>
      <w:r w:rsidRPr="00F05440">
        <w:rPr>
          <w:sz w:val="28"/>
          <w:szCs w:val="28"/>
          <w:lang w:val="uk-UA"/>
        </w:rPr>
        <w:t>н.р. укладений відповідно до річного плану роботи ДНЗ №</w:t>
      </w:r>
      <w:r>
        <w:rPr>
          <w:sz w:val="28"/>
          <w:szCs w:val="28"/>
          <w:lang w:val="uk-UA"/>
        </w:rPr>
        <w:t>38 , виконаний частково у зв’язку із введенням в Україні воєнного стану 24.02.20222 року.</w:t>
      </w:r>
      <w:r w:rsidRPr="00F05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34269" w:rsidRPr="009D0472" w:rsidRDefault="00C34269" w:rsidP="00490A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ПОДАЛЬШОГО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>РОЗВИТКУ ДНЗ</w:t>
      </w:r>
    </w:p>
    <w:p w:rsidR="008731A6" w:rsidRPr="008731A6" w:rsidRDefault="00C34269" w:rsidP="00490A8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D0472">
        <w:rPr>
          <w:color w:val="000000" w:themeColor="text1"/>
          <w:sz w:val="28"/>
          <w:szCs w:val="28"/>
          <w:lang w:val="uk-UA"/>
        </w:rPr>
        <w:t>1.</w:t>
      </w:r>
      <w:r w:rsidRPr="008731A6">
        <w:rPr>
          <w:color w:val="000000" w:themeColor="text1"/>
          <w:sz w:val="28"/>
          <w:szCs w:val="28"/>
          <w:lang w:val="uk-UA"/>
        </w:rPr>
        <w:t xml:space="preserve"> </w:t>
      </w:r>
      <w:r w:rsidR="008731A6">
        <w:rPr>
          <w:color w:val="000000" w:themeColor="text1"/>
          <w:sz w:val="28"/>
          <w:szCs w:val="28"/>
          <w:lang w:val="uk-UA"/>
        </w:rPr>
        <w:t>Забезпечення індивідуальної зони творчого розвитку кожної дитини, кожного працівника, спираючись на їхні якості та здібності, індивідуальну траєкторію розвитку.</w:t>
      </w:r>
    </w:p>
    <w:p w:rsidR="00C34269" w:rsidRPr="009D0472" w:rsidRDefault="00C34269" w:rsidP="00490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31A6">
        <w:rPr>
          <w:rFonts w:ascii="Times New Roman" w:hAnsi="Times New Roman" w:cs="Times New Roman"/>
          <w:sz w:val="28"/>
          <w:szCs w:val="28"/>
          <w:lang w:val="uk-UA"/>
        </w:rPr>
        <w:t>. Створення умов для здорового способу життя, фізичного і психоемоційного розвитку</w:t>
      </w:r>
      <w:r w:rsidR="00132327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8731A6">
        <w:rPr>
          <w:rFonts w:ascii="Times New Roman" w:hAnsi="Times New Roman" w:cs="Times New Roman"/>
          <w:sz w:val="28"/>
          <w:szCs w:val="28"/>
          <w:lang w:val="uk-UA"/>
        </w:rPr>
        <w:t>, забезпечення атмосфери довіри і взаємоповаги усіх учасників освітнього процесу.</w:t>
      </w:r>
    </w:p>
    <w:p w:rsidR="00C34269" w:rsidRPr="009D0472" w:rsidRDefault="00C34269" w:rsidP="00490A8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1A6">
        <w:rPr>
          <w:color w:val="000000" w:themeColor="text1"/>
          <w:sz w:val="28"/>
          <w:szCs w:val="28"/>
          <w:lang w:val="uk-UA"/>
        </w:rPr>
        <w:t xml:space="preserve"> </w:t>
      </w:r>
      <w:r w:rsidRPr="009D0472">
        <w:rPr>
          <w:color w:val="000000" w:themeColor="text1"/>
          <w:sz w:val="28"/>
          <w:szCs w:val="28"/>
          <w:lang w:val="uk-UA"/>
        </w:rPr>
        <w:t>3.</w:t>
      </w:r>
      <w:r w:rsidR="005500A4">
        <w:rPr>
          <w:color w:val="000000" w:themeColor="text1"/>
          <w:sz w:val="28"/>
          <w:szCs w:val="28"/>
          <w:lang w:val="uk-UA"/>
        </w:rPr>
        <w:t>Забезпечення соціальної адаптації дітей та готовність продовжувати освіту в щколі.</w:t>
      </w:r>
    </w:p>
    <w:p w:rsidR="005500A4" w:rsidRDefault="00C34269" w:rsidP="00490A8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D0472">
        <w:rPr>
          <w:color w:val="000000" w:themeColor="text1"/>
          <w:sz w:val="28"/>
          <w:szCs w:val="28"/>
          <w:lang w:val="uk-UA"/>
        </w:rPr>
        <w:t>4.</w:t>
      </w:r>
      <w:r w:rsidR="005500A4">
        <w:rPr>
          <w:color w:val="000000" w:themeColor="text1"/>
          <w:sz w:val="28"/>
          <w:szCs w:val="28"/>
          <w:lang w:val="uk-UA"/>
        </w:rPr>
        <w:t>Виховувати у дітей любов до України, повагу до національних цінностей українського народу, шанобливе ставлення до родини, свідоме ставлення до себе, оточення та довкілля.</w:t>
      </w:r>
    </w:p>
    <w:p w:rsidR="00C34269" w:rsidRPr="005500A4" w:rsidRDefault="005500A4" w:rsidP="00490A8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="00C34269" w:rsidRPr="009D0472">
        <w:rPr>
          <w:color w:val="000000" w:themeColor="text1"/>
          <w:sz w:val="28"/>
          <w:szCs w:val="28"/>
          <w:lang w:val="uk-UA"/>
        </w:rPr>
        <w:t>Р</w:t>
      </w:r>
      <w:r w:rsidR="00C34269" w:rsidRPr="005500A4">
        <w:rPr>
          <w:color w:val="000000" w:themeColor="text1"/>
          <w:sz w:val="28"/>
          <w:szCs w:val="28"/>
          <w:lang w:val="uk-UA"/>
        </w:rPr>
        <w:t>аціональн</w:t>
      </w:r>
      <w:r w:rsidR="00C34269" w:rsidRPr="009D0472">
        <w:rPr>
          <w:color w:val="000000" w:themeColor="text1"/>
          <w:sz w:val="28"/>
          <w:szCs w:val="28"/>
          <w:lang w:val="uk-UA"/>
        </w:rPr>
        <w:t>е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використ</w:t>
      </w:r>
      <w:r w:rsidR="00C34269" w:rsidRPr="009D0472">
        <w:rPr>
          <w:color w:val="000000" w:themeColor="text1"/>
          <w:sz w:val="28"/>
          <w:szCs w:val="28"/>
          <w:lang w:val="uk-UA"/>
        </w:rPr>
        <w:t>ання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освітні</w:t>
      </w:r>
      <w:r w:rsidR="00C34269" w:rsidRPr="009D0472">
        <w:rPr>
          <w:color w:val="000000" w:themeColor="text1"/>
          <w:sz w:val="28"/>
          <w:szCs w:val="28"/>
          <w:lang w:val="uk-UA"/>
        </w:rPr>
        <w:t>х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інноваці</w:t>
      </w:r>
      <w:r w:rsidR="00C34269" w:rsidRPr="009D0472">
        <w:rPr>
          <w:color w:val="000000" w:themeColor="text1"/>
          <w:sz w:val="28"/>
          <w:szCs w:val="28"/>
          <w:lang w:val="uk-UA"/>
        </w:rPr>
        <w:t>й</w:t>
      </w:r>
      <w:r w:rsidR="00C34269" w:rsidRPr="005500A4">
        <w:rPr>
          <w:color w:val="000000" w:themeColor="text1"/>
          <w:sz w:val="28"/>
          <w:szCs w:val="28"/>
          <w:lang w:val="uk-UA"/>
        </w:rPr>
        <w:t>, іде</w:t>
      </w:r>
      <w:r w:rsidR="00C34269" w:rsidRPr="009D0472">
        <w:rPr>
          <w:color w:val="000000" w:themeColor="text1"/>
          <w:sz w:val="28"/>
          <w:szCs w:val="28"/>
          <w:lang w:val="uk-UA"/>
        </w:rPr>
        <w:t>й</w:t>
      </w:r>
      <w:r>
        <w:rPr>
          <w:color w:val="000000" w:themeColor="text1"/>
          <w:sz w:val="28"/>
          <w:szCs w:val="28"/>
          <w:lang w:val="uk-UA"/>
        </w:rPr>
        <w:t xml:space="preserve"> передового досвіду та впровадження 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власн</w:t>
      </w:r>
      <w:r w:rsidR="00C34269" w:rsidRPr="009D0472">
        <w:rPr>
          <w:color w:val="000000" w:themeColor="text1"/>
          <w:sz w:val="28"/>
          <w:szCs w:val="28"/>
          <w:lang w:val="uk-UA"/>
        </w:rPr>
        <w:t>их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педагогічн</w:t>
      </w:r>
      <w:r w:rsidR="00C34269" w:rsidRPr="009D0472">
        <w:rPr>
          <w:color w:val="000000" w:themeColor="text1"/>
          <w:sz w:val="28"/>
          <w:szCs w:val="28"/>
          <w:lang w:val="uk-UA"/>
        </w:rPr>
        <w:t>их</w:t>
      </w:r>
      <w:r w:rsidR="00C34269" w:rsidRPr="005500A4">
        <w:rPr>
          <w:color w:val="000000" w:themeColor="text1"/>
          <w:sz w:val="28"/>
          <w:szCs w:val="28"/>
          <w:lang w:val="uk-UA"/>
        </w:rPr>
        <w:t xml:space="preserve"> технологі</w:t>
      </w:r>
      <w:r w:rsidR="00C34269" w:rsidRPr="009D0472">
        <w:rPr>
          <w:color w:val="000000" w:themeColor="text1"/>
          <w:sz w:val="28"/>
          <w:szCs w:val="28"/>
          <w:lang w:val="uk-UA"/>
        </w:rPr>
        <w:t>й</w:t>
      </w:r>
      <w:r w:rsidR="00C34269" w:rsidRPr="005500A4">
        <w:rPr>
          <w:color w:val="000000" w:themeColor="text1"/>
          <w:sz w:val="28"/>
          <w:szCs w:val="28"/>
          <w:lang w:val="uk-UA"/>
        </w:rPr>
        <w:t>, що сприятимуть підвищенню якості освітнього процесу;</w:t>
      </w:r>
    </w:p>
    <w:p w:rsidR="001F0514" w:rsidRPr="00132327" w:rsidRDefault="00C34269" w:rsidP="00132327">
      <w:pPr>
        <w:pStyle w:val="a5"/>
        <w:spacing w:before="0" w:beforeAutospacing="0" w:after="295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D0472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О</w:t>
      </w:r>
      <w:r w:rsidRPr="009D0472">
        <w:rPr>
          <w:sz w:val="28"/>
          <w:szCs w:val="28"/>
          <w:lang w:val="uk-UA"/>
        </w:rPr>
        <w:t>птимізація роботи з батьками та громадськістю</w:t>
      </w:r>
      <w:r>
        <w:rPr>
          <w:sz w:val="28"/>
          <w:szCs w:val="28"/>
          <w:lang w:val="uk-UA"/>
        </w:rPr>
        <w:t>.</w:t>
      </w: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D79" w:rsidRPr="001F0514" w:rsidRDefault="00C34269" w:rsidP="0049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54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Проаналізувавши всю роботу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дошкільного закладу</w:t>
      </w:r>
      <w:r w:rsidR="002E7D79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враховуючи</w:t>
      </w:r>
      <w:r w:rsidR="0013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недоліки в роботі,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3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</w:t>
      </w:r>
      <w:r w:rsidR="0013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дошкільного закладу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буде керуватися в 202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/202</w:t>
      </w:r>
      <w:r w:rsidR="001F0514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="002E7D79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навчальному році </w:t>
      </w:r>
      <w:r w:rsid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Листом МОН  від 17.05.2023 року « Про  </w:t>
      </w:r>
      <w:proofErr w:type="gramStart"/>
      <w:r w:rsid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</w:t>
      </w:r>
      <w:proofErr w:type="gramEnd"/>
      <w:r w:rsid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ідготовку закладів освіти до нового навчального року та проходження осінньо-зимового періоду 2023-2024 року» </w:t>
      </w:r>
      <w:r w:rsidR="002E7D79"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державними нормативними документами, що регламентують роботу закладів дошкільної освіти, Базовим компонентом дошкільної освіти, чинними комплексними програмами рекомендованими МОН.</w:t>
      </w:r>
    </w:p>
    <w:p w:rsidR="00C34269" w:rsidRPr="001F0514" w:rsidRDefault="00C34269" w:rsidP="00490A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0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 роботи педагогічного колек</w:t>
      </w:r>
      <w:r w:rsidR="001F0514" w:rsidRPr="001F0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тиву по виконанню роботи за 2022-2023</w:t>
      </w:r>
      <w:r w:rsidRPr="001F0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 можна відзначити, як достатній. Поставлені задачі виконані частково у зв’язку з введенням 24.02.2022 р. воєнного стану в Україні. </w:t>
      </w:r>
    </w:p>
    <w:p w:rsidR="00C34269" w:rsidRPr="001F0514" w:rsidRDefault="00C34269" w:rsidP="0049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F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Підводячи підсумки роботи за рік, я хочу подякувати колективу нашого закладу, батькам за спільну роботу, розуміння і підтримку, конструктивну критику і можливість реалізації наших ідей. </w:t>
      </w:r>
      <w:r w:rsidRPr="001F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Я сподіваюсь</w:t>
      </w:r>
      <w:proofErr w:type="gramStart"/>
      <w:r w:rsidRPr="001F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,щ</w:t>
      </w:r>
      <w:proofErr w:type="gramEnd"/>
      <w:r w:rsidRPr="001F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 Ви об’єктивно оцінити мою діяльність та діяльність всього  нашого колективу.</w:t>
      </w:r>
    </w:p>
    <w:p w:rsidR="00C34269" w:rsidRPr="00F05440" w:rsidRDefault="00C34269" w:rsidP="0049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69" w:rsidRPr="00F05440" w:rsidRDefault="00C34269" w:rsidP="0049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40">
        <w:rPr>
          <w:rFonts w:ascii="Times New Roman" w:hAnsi="Times New Roman" w:cs="Times New Roman"/>
          <w:b/>
          <w:sz w:val="28"/>
          <w:szCs w:val="28"/>
        </w:rPr>
        <w:t xml:space="preserve">Дякую </w:t>
      </w:r>
      <w:proofErr w:type="gramStart"/>
      <w:r w:rsidRPr="00F05440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05440">
        <w:rPr>
          <w:rFonts w:ascii="Times New Roman" w:hAnsi="Times New Roman" w:cs="Times New Roman"/>
          <w:b/>
          <w:sz w:val="28"/>
          <w:szCs w:val="28"/>
        </w:rPr>
        <w:t>ім Вам за увагу, підтримку і розуміння!!!!</w:t>
      </w:r>
    </w:p>
    <w:p w:rsidR="00C34269" w:rsidRPr="00F05440" w:rsidRDefault="00C34269" w:rsidP="0049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490A8A" w:rsidRDefault="00490A8A" w:rsidP="00490A8A">
      <w:pPr>
        <w:spacing w:after="0" w:line="240" w:lineRule="auto"/>
        <w:jc w:val="both"/>
        <w:rPr>
          <w:lang w:val="uk-UA"/>
        </w:rPr>
      </w:pPr>
    </w:p>
    <w:p w:rsidR="00C34269" w:rsidRPr="00F05440" w:rsidRDefault="00C34269" w:rsidP="00490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269" w:rsidRPr="00F05440" w:rsidRDefault="00C34269" w:rsidP="00490A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DCC" w:rsidRPr="00C34269" w:rsidRDefault="004A1DCC" w:rsidP="00490A8A">
      <w:pPr>
        <w:jc w:val="both"/>
        <w:rPr>
          <w:lang w:val="uk-UA"/>
        </w:rPr>
      </w:pPr>
    </w:p>
    <w:sectPr w:rsidR="004A1DCC" w:rsidRPr="00C34269" w:rsidSect="004A1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D46"/>
    <w:multiLevelType w:val="hybridMultilevel"/>
    <w:tmpl w:val="5CB8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6C8"/>
    <w:multiLevelType w:val="hybridMultilevel"/>
    <w:tmpl w:val="4D4A9DB8"/>
    <w:lvl w:ilvl="0" w:tplc="F876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4289"/>
    <w:multiLevelType w:val="hybridMultilevel"/>
    <w:tmpl w:val="395E4476"/>
    <w:lvl w:ilvl="0" w:tplc="53B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6E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1277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17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17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17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17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7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17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7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70" w:firstLine="0"/>
      </w:pPr>
      <w:rPr>
        <w:rFonts w:cs="Times New Roman"/>
      </w:rPr>
    </w:lvl>
  </w:abstractNum>
  <w:abstractNum w:abstractNumId="4">
    <w:nsid w:val="794F2A3C"/>
    <w:multiLevelType w:val="hybridMultilevel"/>
    <w:tmpl w:val="1166B7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9273AB"/>
    <w:multiLevelType w:val="hybridMultilevel"/>
    <w:tmpl w:val="388E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C34269"/>
    <w:rsid w:val="00042D99"/>
    <w:rsid w:val="00056319"/>
    <w:rsid w:val="00071B73"/>
    <w:rsid w:val="000B687A"/>
    <w:rsid w:val="000D6AE9"/>
    <w:rsid w:val="00121E31"/>
    <w:rsid w:val="001311A3"/>
    <w:rsid w:val="00132327"/>
    <w:rsid w:val="0013476C"/>
    <w:rsid w:val="001F0514"/>
    <w:rsid w:val="00262FD7"/>
    <w:rsid w:val="002E7D79"/>
    <w:rsid w:val="003204ED"/>
    <w:rsid w:val="003B49D3"/>
    <w:rsid w:val="00415823"/>
    <w:rsid w:val="00490A8A"/>
    <w:rsid w:val="004A1DCC"/>
    <w:rsid w:val="005500A4"/>
    <w:rsid w:val="005B4665"/>
    <w:rsid w:val="006156E5"/>
    <w:rsid w:val="00624B3E"/>
    <w:rsid w:val="0063695C"/>
    <w:rsid w:val="00691CBA"/>
    <w:rsid w:val="006E2D19"/>
    <w:rsid w:val="00727DD7"/>
    <w:rsid w:val="007C2A0C"/>
    <w:rsid w:val="007C6673"/>
    <w:rsid w:val="007F335A"/>
    <w:rsid w:val="00812D2D"/>
    <w:rsid w:val="00857C73"/>
    <w:rsid w:val="0086211A"/>
    <w:rsid w:val="008731A6"/>
    <w:rsid w:val="00904CEF"/>
    <w:rsid w:val="00911597"/>
    <w:rsid w:val="0091759E"/>
    <w:rsid w:val="00951C6C"/>
    <w:rsid w:val="009E7935"/>
    <w:rsid w:val="00A8398D"/>
    <w:rsid w:val="00A938D4"/>
    <w:rsid w:val="00AB20EE"/>
    <w:rsid w:val="00AB67D5"/>
    <w:rsid w:val="00AC172A"/>
    <w:rsid w:val="00B065DC"/>
    <w:rsid w:val="00B653F4"/>
    <w:rsid w:val="00BE3BD9"/>
    <w:rsid w:val="00C0447A"/>
    <w:rsid w:val="00C17EF2"/>
    <w:rsid w:val="00C34269"/>
    <w:rsid w:val="00D0364F"/>
    <w:rsid w:val="00D22BD8"/>
    <w:rsid w:val="00D63C7A"/>
    <w:rsid w:val="00D71B7E"/>
    <w:rsid w:val="00D84407"/>
    <w:rsid w:val="00DB7DEF"/>
    <w:rsid w:val="00DC43B4"/>
    <w:rsid w:val="00E0014F"/>
    <w:rsid w:val="00E00686"/>
    <w:rsid w:val="00E8321F"/>
    <w:rsid w:val="00EC6149"/>
    <w:rsid w:val="00EE0DD2"/>
    <w:rsid w:val="00F51D7C"/>
    <w:rsid w:val="00F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9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00686"/>
    <w:pPr>
      <w:keepNext/>
      <w:numPr>
        <w:numId w:val="6"/>
      </w:numPr>
      <w:spacing w:after="0" w:line="240" w:lineRule="auto"/>
      <w:ind w:left="71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068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0068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068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0686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068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0068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068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0686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69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34"/>
    <w:qFormat/>
    <w:rsid w:val="00C342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269"/>
    <w:rPr>
      <w:b/>
      <w:bCs/>
    </w:rPr>
  </w:style>
  <w:style w:type="table" w:styleId="a7">
    <w:name w:val="Table Grid"/>
    <w:basedOn w:val="a1"/>
    <w:uiPriority w:val="39"/>
    <w:rsid w:val="00C342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34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269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006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0068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00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0068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0068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0068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00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0068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00686"/>
    <w:rPr>
      <w:rFonts w:ascii="Arial" w:eastAsia="Times New Roman" w:hAnsi="Arial" w:cs="Arial"/>
      <w:sz w:val="24"/>
      <w:szCs w:val="24"/>
      <w:lang w:val="ru-RU" w:eastAsia="ru-RU"/>
    </w:rPr>
  </w:style>
  <w:style w:type="character" w:styleId="ab">
    <w:name w:val="Emphasis"/>
    <w:uiPriority w:val="99"/>
    <w:qFormat/>
    <w:rsid w:val="00E0068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sn.ua/exclusive/bez-sosisok-i-konserviv-yakim-bude-nove-shkilne-menyu-dlya-ukrayinskih-ditey-17907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398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Педагогічний</a:t>
            </a:r>
            <a:r>
              <a:rPr lang="uk-UA" baseline="0"/>
              <a:t> склад ДНЗ</a:t>
            </a:r>
            <a:endParaRPr lang="uk-UA"/>
          </a:p>
        </c:rich>
      </c:tx>
      <c:layout/>
      <c:spPr>
        <a:noFill/>
        <a:ln w="25359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2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2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2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2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Спеціаліст І категорії 1 особа </c:v>
                </c:pt>
                <c:pt idx="1">
                  <c:v>Спеціаліст ІІ категорії 3 особи</c:v>
                </c:pt>
                <c:pt idx="2">
                  <c:v>Спеціаліст 9 осіб</c:v>
                </c:pt>
                <c:pt idx="3">
                  <c:v>Звання "Вихователь-методист"1 особа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216284036551688"/>
          <c:y val="0.20454145763425141"/>
          <c:w val="0.34027778162176137"/>
          <c:h val="0.55566807313642763"/>
        </c:manualLayout>
      </c:layout>
      <c:spPr>
        <a:noFill/>
        <a:ln w="25359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uk-UA" sz="11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09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A0-4B56-B2B8-2C4F2A15184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A0-4B56-B2B8-2C4F2A15184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7A0-4B56-B2B8-2C4F2A15184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A0-4B56-B2B8-2C4F2A1518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Національно-патріотичне виховання</c:v>
                </c:pt>
                <c:pt idx="1">
                  <c:v>Основи безпеки життєдіяльності</c:v>
                </c:pt>
                <c:pt idx="2">
                  <c:v>Мовленнєвий розвиток</c:v>
                </c:pt>
                <c:pt idx="3">
                  <c:v>ЛЕГО-конструювання, як компонент STREAM-освіти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25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A0-4B56-B2B8-2C4F2A151847}"/>
            </c:ext>
          </c:extLst>
        </c:ser>
        <c:firstSliceAng val="0"/>
      </c:pieChart>
      <c:spPr>
        <a:noFill/>
        <a:ln w="25401">
          <a:noFill/>
        </a:ln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23</Pages>
  <Words>29603</Words>
  <Characters>16874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7</cp:revision>
  <cp:lastPrinted>2023-06-02T15:39:00Z</cp:lastPrinted>
  <dcterms:created xsi:type="dcterms:W3CDTF">2023-05-24T14:11:00Z</dcterms:created>
  <dcterms:modified xsi:type="dcterms:W3CDTF">2023-06-03T20:49:00Z</dcterms:modified>
</cp:coreProperties>
</file>